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4D" w:rsidRDefault="00EE6EEF">
      <w:pPr>
        <w:pStyle w:val="Verzeichnis2"/>
        <w:rPr>
          <w:rFonts w:asciiTheme="minorHAnsi" w:eastAsiaTheme="minorEastAsia" w:hAnsiTheme="minorHAnsi"/>
          <w:noProof/>
          <w:sz w:val="22"/>
          <w:lang w:eastAsia="de-DE"/>
        </w:rPr>
      </w:pPr>
      <w:r>
        <w:fldChar w:fldCharType="begin"/>
      </w:r>
      <w:r w:rsidR="004F4F56">
        <w:instrText xml:space="preserve"> Toc </w:instrText>
      </w:r>
      <w:r>
        <w:fldChar w:fldCharType="separate"/>
      </w:r>
      <w:r w:rsidR="00930A4D">
        <w:rPr>
          <w:noProof/>
        </w:rPr>
        <w:t>Vorwort</w:t>
      </w:r>
      <w:r w:rsidR="00930A4D">
        <w:rPr>
          <w:noProof/>
        </w:rPr>
        <w:tab/>
      </w:r>
      <w:r>
        <w:rPr>
          <w:noProof/>
        </w:rPr>
        <w:fldChar w:fldCharType="begin"/>
      </w:r>
      <w:r w:rsidR="00930A4D">
        <w:rPr>
          <w:noProof/>
        </w:rPr>
        <w:instrText xml:space="preserve"> PAGEREF _Toc500673314 \h </w:instrText>
      </w:r>
      <w:r>
        <w:rPr>
          <w:noProof/>
        </w:rPr>
      </w:r>
      <w:r>
        <w:rPr>
          <w:noProof/>
        </w:rPr>
        <w:fldChar w:fldCharType="separate"/>
      </w:r>
      <w:r w:rsidR="00930A4D">
        <w:rPr>
          <w:noProof/>
        </w:rPr>
        <w:t>1</w:t>
      </w:r>
      <w:r>
        <w:rPr>
          <w:noProof/>
        </w:rPr>
        <w:fldChar w:fldCharType="end"/>
      </w:r>
    </w:p>
    <w:p w:rsidR="00930A4D" w:rsidRDefault="00930A4D">
      <w:pPr>
        <w:pStyle w:val="Verzeichnis2"/>
        <w:rPr>
          <w:rFonts w:asciiTheme="minorHAnsi" w:eastAsiaTheme="minorEastAsia" w:hAnsiTheme="minorHAnsi"/>
          <w:noProof/>
          <w:sz w:val="22"/>
          <w:lang w:eastAsia="de-DE"/>
        </w:rPr>
      </w:pPr>
      <w:r>
        <w:rPr>
          <w:noProof/>
        </w:rPr>
        <w:t>Blöcke</w:t>
      </w:r>
      <w:r>
        <w:rPr>
          <w:noProof/>
        </w:rPr>
        <w:tab/>
      </w:r>
      <w:r w:rsidR="00EE6EEF">
        <w:rPr>
          <w:noProof/>
        </w:rPr>
        <w:fldChar w:fldCharType="begin"/>
      </w:r>
      <w:r>
        <w:rPr>
          <w:noProof/>
        </w:rPr>
        <w:instrText xml:space="preserve"> PAGEREF _Toc500673315 \h </w:instrText>
      </w:r>
      <w:r w:rsidR="00EE6EEF">
        <w:rPr>
          <w:noProof/>
        </w:rPr>
      </w:r>
      <w:r w:rsidR="00EE6EEF">
        <w:rPr>
          <w:noProof/>
        </w:rPr>
        <w:fldChar w:fldCharType="separate"/>
      </w:r>
      <w:r>
        <w:rPr>
          <w:noProof/>
        </w:rPr>
        <w:t>2</w:t>
      </w:r>
      <w:r w:rsidR="00EE6EEF">
        <w:rPr>
          <w:noProof/>
        </w:rPr>
        <w:fldChar w:fldCharType="end"/>
      </w:r>
    </w:p>
    <w:p w:rsidR="00930A4D" w:rsidRDefault="00930A4D">
      <w:pPr>
        <w:pStyle w:val="Verzeichnis2"/>
        <w:rPr>
          <w:rFonts w:asciiTheme="minorHAnsi" w:eastAsiaTheme="minorEastAsia" w:hAnsiTheme="minorHAnsi"/>
          <w:noProof/>
          <w:sz w:val="22"/>
          <w:lang w:eastAsia="de-DE"/>
        </w:rPr>
      </w:pPr>
      <w:r>
        <w:rPr>
          <w:noProof/>
        </w:rPr>
        <w:t>lahme Ruckelpläne vermeiden</w:t>
      </w:r>
      <w:r>
        <w:rPr>
          <w:noProof/>
        </w:rPr>
        <w:tab/>
      </w:r>
      <w:r w:rsidR="00EE6EEF">
        <w:rPr>
          <w:noProof/>
        </w:rPr>
        <w:fldChar w:fldCharType="begin"/>
      </w:r>
      <w:r>
        <w:rPr>
          <w:noProof/>
        </w:rPr>
        <w:instrText xml:space="preserve"> PAGEREF _Toc500673316 \h </w:instrText>
      </w:r>
      <w:r w:rsidR="00EE6EEF">
        <w:rPr>
          <w:noProof/>
        </w:rPr>
      </w:r>
      <w:r w:rsidR="00EE6EEF">
        <w:rPr>
          <w:noProof/>
        </w:rPr>
        <w:fldChar w:fldCharType="separate"/>
      </w:r>
      <w:r>
        <w:rPr>
          <w:noProof/>
        </w:rPr>
        <w:t>5</w:t>
      </w:r>
      <w:r w:rsidR="00EE6EEF">
        <w:rPr>
          <w:noProof/>
        </w:rPr>
        <w:fldChar w:fldCharType="end"/>
      </w:r>
    </w:p>
    <w:p w:rsidR="00930A4D" w:rsidRDefault="00930A4D">
      <w:pPr>
        <w:pStyle w:val="Verzeichnis2"/>
        <w:rPr>
          <w:rFonts w:asciiTheme="minorHAnsi" w:eastAsiaTheme="minorEastAsia" w:hAnsiTheme="minorHAnsi"/>
          <w:noProof/>
          <w:sz w:val="22"/>
          <w:lang w:eastAsia="de-DE"/>
        </w:rPr>
      </w:pPr>
      <w:r>
        <w:rPr>
          <w:noProof/>
        </w:rPr>
        <w:t>Keine runden Solid-Schraffuren</w:t>
      </w:r>
      <w:r>
        <w:rPr>
          <w:noProof/>
        </w:rPr>
        <w:tab/>
      </w:r>
      <w:r w:rsidR="00EE6EEF">
        <w:rPr>
          <w:noProof/>
        </w:rPr>
        <w:fldChar w:fldCharType="begin"/>
      </w:r>
      <w:r>
        <w:rPr>
          <w:noProof/>
        </w:rPr>
        <w:instrText xml:space="preserve"> PAGEREF _Toc500673317 \h </w:instrText>
      </w:r>
      <w:r w:rsidR="00EE6EEF">
        <w:rPr>
          <w:noProof/>
        </w:rPr>
      </w:r>
      <w:r w:rsidR="00EE6EEF">
        <w:rPr>
          <w:noProof/>
        </w:rPr>
        <w:fldChar w:fldCharType="separate"/>
      </w:r>
      <w:r>
        <w:rPr>
          <w:noProof/>
        </w:rPr>
        <w:t>6</w:t>
      </w:r>
      <w:r w:rsidR="00EE6EEF">
        <w:rPr>
          <w:noProof/>
        </w:rPr>
        <w:fldChar w:fldCharType="end"/>
      </w:r>
    </w:p>
    <w:p w:rsidR="00930A4D" w:rsidRDefault="00930A4D">
      <w:pPr>
        <w:pStyle w:val="Verzeichnis2"/>
        <w:rPr>
          <w:rFonts w:asciiTheme="minorHAnsi" w:eastAsiaTheme="minorEastAsia" w:hAnsiTheme="minorHAnsi"/>
          <w:noProof/>
          <w:sz w:val="22"/>
          <w:lang w:eastAsia="de-DE"/>
        </w:rPr>
      </w:pPr>
      <w:r>
        <w:rPr>
          <w:noProof/>
        </w:rPr>
        <w:t>optimiertes Firmenlogo nutzen</w:t>
      </w:r>
      <w:r>
        <w:rPr>
          <w:noProof/>
        </w:rPr>
        <w:tab/>
      </w:r>
      <w:r w:rsidR="00EE6EEF">
        <w:rPr>
          <w:noProof/>
        </w:rPr>
        <w:fldChar w:fldCharType="begin"/>
      </w:r>
      <w:r>
        <w:rPr>
          <w:noProof/>
        </w:rPr>
        <w:instrText xml:space="preserve"> PAGEREF _Toc500673318 \h </w:instrText>
      </w:r>
      <w:r w:rsidR="00EE6EEF">
        <w:rPr>
          <w:noProof/>
        </w:rPr>
      </w:r>
      <w:r w:rsidR="00EE6EEF">
        <w:rPr>
          <w:noProof/>
        </w:rPr>
        <w:fldChar w:fldCharType="separate"/>
      </w:r>
      <w:r>
        <w:rPr>
          <w:noProof/>
        </w:rPr>
        <w:t>8</w:t>
      </w:r>
      <w:r w:rsidR="00EE6EEF">
        <w:rPr>
          <w:noProof/>
        </w:rPr>
        <w:fldChar w:fldCharType="end"/>
      </w:r>
    </w:p>
    <w:p w:rsidR="00930A4D" w:rsidRDefault="00930A4D">
      <w:pPr>
        <w:pStyle w:val="Verzeichnis2"/>
        <w:rPr>
          <w:rFonts w:asciiTheme="minorHAnsi" w:eastAsiaTheme="minorEastAsia" w:hAnsiTheme="minorHAnsi"/>
          <w:noProof/>
          <w:sz w:val="22"/>
          <w:lang w:eastAsia="de-DE"/>
        </w:rPr>
      </w:pPr>
      <w:r>
        <w:rPr>
          <w:noProof/>
        </w:rPr>
        <w:t>Truetypetext erhalten</w:t>
      </w:r>
      <w:r>
        <w:rPr>
          <w:noProof/>
        </w:rPr>
        <w:tab/>
      </w:r>
      <w:r w:rsidR="00EE6EEF">
        <w:rPr>
          <w:noProof/>
        </w:rPr>
        <w:fldChar w:fldCharType="begin"/>
      </w:r>
      <w:r>
        <w:rPr>
          <w:noProof/>
        </w:rPr>
        <w:instrText xml:space="preserve"> PAGEREF _Toc500673319 \h </w:instrText>
      </w:r>
      <w:r w:rsidR="00EE6EEF">
        <w:rPr>
          <w:noProof/>
        </w:rPr>
      </w:r>
      <w:r w:rsidR="00EE6EEF">
        <w:rPr>
          <w:noProof/>
        </w:rPr>
        <w:fldChar w:fldCharType="separate"/>
      </w:r>
      <w:r>
        <w:rPr>
          <w:noProof/>
        </w:rPr>
        <w:t>9</w:t>
      </w:r>
      <w:r w:rsidR="00EE6EEF">
        <w:rPr>
          <w:noProof/>
        </w:rPr>
        <w:fldChar w:fldCharType="end"/>
      </w:r>
    </w:p>
    <w:p w:rsidR="00387589" w:rsidRDefault="00EE6EEF" w:rsidP="00022032">
      <w:r>
        <w:fldChar w:fldCharType="end"/>
      </w:r>
    </w:p>
    <w:p w:rsidR="008F6980" w:rsidRDefault="008F6980" w:rsidP="008F6980">
      <w:pPr>
        <w:pStyle w:val="berschrift2"/>
      </w:pPr>
      <w:bookmarkStart w:id="0" w:name="_Toc500673314"/>
      <w:r>
        <w:t>Vorwort</w:t>
      </w:r>
      <w:bookmarkEnd w:id="0"/>
    </w:p>
    <w:p w:rsidR="008F6980" w:rsidRDefault="001A77A5" w:rsidP="001A77A5">
      <w:r w:rsidRPr="001A77A5">
        <w:t xml:space="preserve">Widerliche Pläne habe ich in meinen 5,5 Jahren immer von demselben renommierten Ingenieurbüro erhalten. Frust und Ärger kamen auf. Ein Traggerüst braucht etwa 12 bis 24 Stunden, davon 2 Stunden Extraarbeit wegen schlechter Planunterlagen. Ingenieure sind dafür bekannt, dass sie ihren Zorn hinter einem hohen Damm aufstauen können. Man sagt deshalb, es hat sich noch nie jemand darüber beschwert. Einen zweiseitigen Beschwerdebericht schickte ich ab, mein Chef meckerte, dass ich meinen Zorn zügeln sollte. Gleichzeitig </w:t>
      </w:r>
      <w:r w:rsidR="00693826">
        <w:t xml:space="preserve">gab er die Anweisung, dass wir Pläne mit gesprengten </w:t>
      </w:r>
      <w:r w:rsidR="00930A4D">
        <w:t>Blöcken</w:t>
      </w:r>
      <w:r w:rsidR="00693826">
        <w:t xml:space="preserve"> rausgeben </w:t>
      </w:r>
      <w:r w:rsidR="00930A4D">
        <w:t>sollten</w:t>
      </w:r>
      <w:r w:rsidR="00693826">
        <w:t xml:space="preserve">. Von Oben bekamen wir </w:t>
      </w:r>
      <w:r w:rsidR="006F27A5">
        <w:t>Kacke</w:t>
      </w:r>
      <w:r w:rsidR="00693826">
        <w:t xml:space="preserve"> und erzeugten anderen Dreck, mit </w:t>
      </w:r>
      <w:r w:rsidR="00930A4D">
        <w:t>dem</w:t>
      </w:r>
      <w:r w:rsidR="00693826">
        <w:t xml:space="preserve"> der Schalungsbauer arbeiten sollte. </w:t>
      </w:r>
      <w:r w:rsidR="00FC01C4">
        <w:t>Der Schalungsbauer</w:t>
      </w:r>
      <w:r w:rsidR="00693826">
        <w:t xml:space="preserve"> ließ sich dies nicht gefallen, zuerst meckerte er bei mir. Ich hatte Mitgefühl mit ihm und er solle sich beim Chef auslassen. </w:t>
      </w:r>
      <w:r w:rsidR="00162D92">
        <w:t xml:space="preserve">Er brüllte ihn an wie ein Ghul. </w:t>
      </w:r>
      <w:r w:rsidR="00693826">
        <w:t xml:space="preserve">Dampf zischte aus </w:t>
      </w:r>
      <w:r w:rsidR="00162D92">
        <w:t>dem Hendie</w:t>
      </w:r>
      <w:r w:rsidR="00693826">
        <w:t>. Er wirbelte den Hörer umher.</w:t>
      </w:r>
      <w:r w:rsidR="00007E5F">
        <w:t xml:space="preserve"> Sein Kopf wurde abwexelnd rot und weiß. </w:t>
      </w:r>
      <w:r w:rsidR="00162D92">
        <w:t>Schrauben und Muttern flogen aus dem Telefon. Er versuchte mit der Hand den Tisch zu zerhacken. Kohleschwarzer Qualm brodelte aus seinem Kopf.</w:t>
      </w:r>
    </w:p>
    <w:p w:rsidR="00162D92" w:rsidRDefault="00162D92" w:rsidP="00B46703">
      <w:r>
        <w:t xml:space="preserve">Warum gibt es also gute Plane, durchschnittliche und Scheißpläne? Mit </w:t>
      </w:r>
      <w:r w:rsidR="00930A4D">
        <w:t>durchschnittlichen Plänen</w:t>
      </w:r>
      <w:r>
        <w:t xml:space="preserve"> kann man gut Arbeiten, gute Pläne erleichtern die Arbeit etwas. Bei schlechten Plänen hingegen braucht man sehr viel Extraarbeit</w:t>
      </w:r>
      <w:r w:rsidR="00B46703">
        <w:t>. Die Ärgerpläne, die ich hatte</w:t>
      </w:r>
      <w:r>
        <w:t>, hatten</w:t>
      </w:r>
      <w:r w:rsidR="00B46703">
        <w:t xml:space="preserve"> </w:t>
      </w:r>
      <w:r>
        <w:t>diese Mängel:</w:t>
      </w:r>
    </w:p>
    <w:p w:rsidR="00162D92" w:rsidRDefault="00162D92" w:rsidP="00162D92">
      <w:pPr>
        <w:pStyle w:val="Listenabsatz"/>
        <w:numPr>
          <w:ilvl w:val="0"/>
          <w:numId w:val="25"/>
        </w:numPr>
      </w:pPr>
      <w:r>
        <w:t>Acad-Proxy-Entitis ließen sich nicht sprengen und ermöglichten auch keinen Objektfang</w:t>
      </w:r>
      <w:r w:rsidR="006F27A5">
        <w:t>.</w:t>
      </w:r>
    </w:p>
    <w:p w:rsidR="00B46703" w:rsidRDefault="00B46703" w:rsidP="00162D92">
      <w:pPr>
        <w:pStyle w:val="Listenabsatz"/>
        <w:numPr>
          <w:ilvl w:val="0"/>
          <w:numId w:val="25"/>
        </w:numPr>
      </w:pPr>
      <w:r>
        <w:t xml:space="preserve">Zwischen Grundriss und </w:t>
      </w:r>
      <w:r w:rsidR="00930A4D">
        <w:t>Längsschnitt</w:t>
      </w:r>
      <w:r>
        <w:t xml:space="preserve"> liegen Lichtjahre.</w:t>
      </w:r>
    </w:p>
    <w:p w:rsidR="00B46703" w:rsidRDefault="00B46703" w:rsidP="00162D92">
      <w:pPr>
        <w:pStyle w:val="Listenabsatz"/>
        <w:numPr>
          <w:ilvl w:val="0"/>
          <w:numId w:val="25"/>
        </w:numPr>
      </w:pPr>
      <w:r>
        <w:t>Ein Doppelklick auf ein Block führt zum Programmabsturz.</w:t>
      </w:r>
    </w:p>
    <w:p w:rsidR="00162D92" w:rsidRDefault="00162D92" w:rsidP="00162D92">
      <w:pPr>
        <w:pStyle w:val="Listenabsatz"/>
        <w:numPr>
          <w:ilvl w:val="0"/>
          <w:numId w:val="25"/>
        </w:numPr>
      </w:pPr>
      <w:r>
        <w:t xml:space="preserve">Die PDF-Pläne waren sau langsam. </w:t>
      </w:r>
      <w:r w:rsidR="00930A4D">
        <w:t>Jedes Mal</w:t>
      </w:r>
      <w:r>
        <w:t xml:space="preserve"> beim Panen oder Mausrad drehen, wurde der Plan weiß und man wartete </w:t>
      </w:r>
      <w:r w:rsidR="00930A4D">
        <w:t>jedes Mal</w:t>
      </w:r>
      <w:r>
        <w:t xml:space="preserve"> ganze 2 Sekunden bis sich das Firmenlogo aufgebaut hat</w:t>
      </w:r>
      <w:r w:rsidR="006F27A5">
        <w:t>.</w:t>
      </w:r>
    </w:p>
    <w:p w:rsidR="00162D92" w:rsidRDefault="00162D92" w:rsidP="00162D92">
      <w:pPr>
        <w:pStyle w:val="Listenabsatz"/>
        <w:numPr>
          <w:ilvl w:val="0"/>
          <w:numId w:val="25"/>
        </w:numPr>
      </w:pPr>
      <w:r>
        <w:t>Es konnte immer nur eine PDF geöffnet sein</w:t>
      </w:r>
    </w:p>
    <w:p w:rsidR="00162D92" w:rsidRDefault="00162D92" w:rsidP="00FC01C4">
      <w:pPr>
        <w:pStyle w:val="Listenabsatz"/>
        <w:numPr>
          <w:ilvl w:val="0"/>
          <w:numId w:val="25"/>
        </w:numPr>
      </w:pPr>
      <w:r>
        <w:t>Der Plan ließ sich nicht drucken, da die Meldung „Reduzierungsvorgan</w:t>
      </w:r>
      <w:r w:rsidR="00FC01C4">
        <w:t>g</w:t>
      </w:r>
      <w:r>
        <w:t xml:space="preserve"> wird ausgeführt“ eine halbe Stunde dauerte</w:t>
      </w:r>
      <w:r w:rsidR="006F27A5">
        <w:t>.</w:t>
      </w:r>
    </w:p>
    <w:p w:rsidR="00162D92" w:rsidRDefault="00162D92" w:rsidP="00162D92">
      <w:pPr>
        <w:pStyle w:val="Listenabsatz"/>
        <w:numPr>
          <w:ilvl w:val="0"/>
          <w:numId w:val="25"/>
        </w:numPr>
      </w:pPr>
      <w:r>
        <w:t>Pläne wurden schlecht gelesen und Dinge übersehen, die zu Fehlern führten, für die ich büßen musste</w:t>
      </w:r>
      <w:r w:rsidR="006F27A5">
        <w:t>.</w:t>
      </w:r>
    </w:p>
    <w:p w:rsidR="00FC01C4" w:rsidRDefault="00FC01C4" w:rsidP="006F27A5">
      <w:r>
        <w:t xml:space="preserve">Unsere Anweisung, die Blöcke zu sprengen damit </w:t>
      </w:r>
      <w:r w:rsidR="009914DC">
        <w:t>sie nicht geklaut werden, hatte</w:t>
      </w:r>
      <w:r>
        <w:t xml:space="preserve"> diese Mängel:</w:t>
      </w:r>
    </w:p>
    <w:p w:rsidR="00FC01C4" w:rsidRDefault="00FC01C4" w:rsidP="00FC01C4">
      <w:pPr>
        <w:pStyle w:val="Listenabsatz"/>
        <w:numPr>
          <w:ilvl w:val="0"/>
          <w:numId w:val="25"/>
        </w:numPr>
      </w:pPr>
      <w:r>
        <w:t>Der Lüfter läuft auf Höchstleistung</w:t>
      </w:r>
    </w:p>
    <w:p w:rsidR="00FC01C4" w:rsidRDefault="00FC01C4" w:rsidP="00930A4D">
      <w:pPr>
        <w:pStyle w:val="Listenabsatz"/>
        <w:numPr>
          <w:ilvl w:val="0"/>
          <w:numId w:val="25"/>
        </w:numPr>
      </w:pPr>
      <w:r>
        <w:t xml:space="preserve">Der Modellbereich ließ sich unerträglich langsam </w:t>
      </w:r>
      <w:r w:rsidR="00930A4D">
        <w:t>p</w:t>
      </w:r>
      <w:r>
        <w:t>anen und scrollen</w:t>
      </w:r>
    </w:p>
    <w:p w:rsidR="00FC01C4" w:rsidRDefault="00FC01C4" w:rsidP="00FC01C4">
      <w:pPr>
        <w:pStyle w:val="Listenabsatz"/>
        <w:numPr>
          <w:ilvl w:val="0"/>
          <w:numId w:val="25"/>
        </w:numPr>
      </w:pPr>
      <w:r>
        <w:t>tausende von Linien auf dem Layer 0</w:t>
      </w:r>
    </w:p>
    <w:p w:rsidR="00FC01C4" w:rsidRDefault="00FC01C4" w:rsidP="00FC01C4">
      <w:pPr>
        <w:pStyle w:val="Listenabsatz"/>
        <w:numPr>
          <w:ilvl w:val="0"/>
          <w:numId w:val="25"/>
        </w:numPr>
      </w:pPr>
      <w:r>
        <w:t xml:space="preserve">überlappende Inhalte und schlechte </w:t>
      </w:r>
      <w:r w:rsidR="00930A4D">
        <w:t>Weiterverarbeitung</w:t>
      </w:r>
    </w:p>
    <w:p w:rsidR="00FC01C4" w:rsidRDefault="00FC01C4" w:rsidP="00FC01C4">
      <w:pPr>
        <w:pStyle w:val="Listenabsatz"/>
        <w:numPr>
          <w:ilvl w:val="0"/>
          <w:numId w:val="25"/>
        </w:numPr>
      </w:pPr>
      <w:r>
        <w:t>Viele Stunden Mehrarbeit für den Subunternehmer</w:t>
      </w:r>
    </w:p>
    <w:p w:rsidR="008F6980" w:rsidRDefault="00B46703" w:rsidP="006F27A5">
      <w:r>
        <w:t xml:space="preserve">Zusammengescannte </w:t>
      </w:r>
      <w:r w:rsidR="006F27A5">
        <w:t>Statiken mit unscharfen Grafiken und verschwommenen Pixeltext, die viel Speicher brauchen und sich langsam scrollen lassen, führen noch nicht zu Wutanfällen. Schlechte Pläne hingegen schon, daher müssen folgende Regeln eingehalten werden.</w:t>
      </w:r>
    </w:p>
    <w:p w:rsidR="00B46703" w:rsidRDefault="00B46703">
      <w:pPr>
        <w:spacing w:line="240" w:lineRule="auto"/>
      </w:pPr>
      <w:r>
        <w:br w:type="page"/>
      </w:r>
    </w:p>
    <w:p w:rsidR="006F27A5" w:rsidRDefault="006F27A5" w:rsidP="00022032"/>
    <w:p w:rsidR="00022032" w:rsidRDefault="00022032" w:rsidP="008F6980">
      <w:pPr>
        <w:pStyle w:val="berschrift2"/>
      </w:pPr>
      <w:bookmarkStart w:id="1" w:name="_Toc500673315"/>
      <w:r>
        <w:t>Blöcke</w:t>
      </w:r>
      <w:bookmarkEnd w:id="1"/>
    </w:p>
    <w:p w:rsidR="008F6980" w:rsidRDefault="008F6980" w:rsidP="00C41B73">
      <w:r>
        <w:t xml:space="preserve">Für Bauteile, die aus vielen geometrischen Objekten bestehen, </w:t>
      </w:r>
      <w:r w:rsidR="00B46703">
        <w:t>sollten</w:t>
      </w:r>
      <w:r>
        <w:t xml:space="preserve"> Blöcke verwendet werden. Z.B. </w:t>
      </w:r>
      <w:r w:rsidR="00C41B73">
        <w:t>Schrauben</w:t>
      </w:r>
      <w:r>
        <w:t xml:space="preserve"> oder </w:t>
      </w:r>
      <w:r w:rsidR="00C41B73">
        <w:t>Träger</w:t>
      </w:r>
      <w:r w:rsidR="00FC01C4">
        <w:t xml:space="preserve">. Ein Klick auf dem Block und am Name </w:t>
      </w:r>
      <w:r w:rsidR="00930A4D">
        <w:t>liest</w:t>
      </w:r>
      <w:r w:rsidR="00FC01C4">
        <w:t xml:space="preserve"> man, was da darstellen soll. </w:t>
      </w:r>
      <w:r w:rsidR="006963B0">
        <w:t>Alle Linien sind markiert und gehören zu diesem Bauteil.</w:t>
      </w:r>
    </w:p>
    <w:p w:rsidR="00C41B73" w:rsidRDefault="00C41B73" w:rsidP="00C41B73">
      <w:r>
        <w:t xml:space="preserve">Bauteile, die aus 1 bis 3 </w:t>
      </w:r>
      <w:r w:rsidR="00930A4D">
        <w:t>geometrische</w:t>
      </w:r>
      <w:r>
        <w:t xml:space="preserve"> Objekte bestehen, dürfen auch ohne Block sein. Z.B. Rohr eines Rohrkupplungsverbandes als Polylinie.</w:t>
      </w:r>
    </w:p>
    <w:p w:rsidR="008F6980" w:rsidRDefault="00EE6EEF" w:rsidP="00C41B73">
      <w:r>
        <w:rPr>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margin-left:15.75pt;margin-top:72.55pt;width:7.9pt;height:12pt;rotation:180;z-index:251662336" fillcolor="#00bfff"/>
        </w:pict>
      </w:r>
      <w:r>
        <w:rPr>
          <w:noProof/>
          <w:lang w:eastAsia="de-DE"/>
        </w:rPr>
        <w:pict>
          <v:rect id="_x0000_s1029" style="position:absolute;margin-left:15.1pt;margin-top:38.7pt;width:7.9pt;height:7.55pt;z-index:251660288" fillcolor="#007fff"/>
        </w:pict>
      </w:r>
      <w:r w:rsidR="00AF4AE5">
        <w:rPr>
          <w:noProof/>
          <w:lang w:eastAsia="de-DE"/>
        </w:rPr>
        <w:drawing>
          <wp:inline distT="0" distB="0" distL="0" distR="0">
            <wp:extent cx="3972697" cy="1918239"/>
            <wp:effectExtent l="19050" t="0" r="8753" b="0"/>
            <wp:docPr id="7" name="Grafik 6" descr="Blo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wmf"/>
                    <pic:cNvPicPr/>
                  </pic:nvPicPr>
                  <pic:blipFill>
                    <a:blip r:embed="rId8" cstate="print"/>
                    <a:stretch>
                      <a:fillRect/>
                    </a:stretch>
                  </pic:blipFill>
                  <pic:spPr>
                    <a:xfrm>
                      <a:off x="0" y="0"/>
                      <a:ext cx="3972697" cy="1918239"/>
                    </a:xfrm>
                    <a:prstGeom prst="rect">
                      <a:avLst/>
                    </a:prstGeom>
                  </pic:spPr>
                </pic:pic>
              </a:graphicData>
            </a:graphic>
          </wp:inline>
        </w:drawing>
      </w:r>
    </w:p>
    <w:p w:rsidR="00C41B73" w:rsidRDefault="00C41B73" w:rsidP="00C41B73"/>
    <w:p w:rsidR="008F6980" w:rsidRDefault="008F6980" w:rsidP="006464D3">
      <w:r>
        <w:t>Dynamische Blöcke sollten nicht mit Parametern/Griffen überfrachtet werden. 1 bis 3 Griffe sind ein gutes Ziel.</w:t>
      </w:r>
    </w:p>
    <w:p w:rsidR="00C41B73" w:rsidRDefault="008F6980" w:rsidP="00C41B73">
      <w:r>
        <w:t>Gut: ein Griff für die Kopfspindel und ein Griff zum Drehen</w:t>
      </w:r>
    </w:p>
    <w:p w:rsidR="008F6980" w:rsidRDefault="008F6980" w:rsidP="008F6980">
      <w:r>
        <w:t>Schlecht: 3 Griffe zum Formen eines Rechteckes</w:t>
      </w:r>
    </w:p>
    <w:p w:rsidR="008F6980" w:rsidRDefault="008F6980" w:rsidP="008F6980">
      <w:r>
        <w:t>Schlecht: 2 Texte mit Linie</w:t>
      </w:r>
    </w:p>
    <w:p w:rsidR="00C41B73" w:rsidRDefault="00EE6EEF" w:rsidP="008F6980">
      <w:r>
        <w:rPr>
          <w:noProof/>
          <w:lang w:eastAsia="de-DE"/>
        </w:rPr>
        <w:pict>
          <v:shape id="_x0000_s1043" type="#_x0000_t5" style="position:absolute;margin-left:185.35pt;margin-top:13.1pt;width:7.9pt;height:12pt;rotation:90;z-index:251674624" fillcolor="#00bfff"/>
        </w:pict>
      </w:r>
      <w:r>
        <w:rPr>
          <w:noProof/>
          <w:lang w:eastAsia="de-DE"/>
        </w:rPr>
        <w:pict>
          <v:shape id="_x0000_s1044" type="#_x0000_t5" style="position:absolute;margin-left:90.4pt;margin-top:13.1pt;width:7.9pt;height:12pt;rotation:270;z-index:251675648" fillcolor="#00bfff"/>
        </w:pict>
      </w:r>
      <w:r>
        <w:rPr>
          <w:noProof/>
          <w:lang w:eastAsia="de-DE"/>
        </w:rPr>
        <w:pict>
          <v:shape id="_x0000_s1042" type="#_x0000_t5" style="position:absolute;margin-left:136.15pt;margin-top:13.1pt;width:7.9pt;height:12pt;z-index:251673600" fillcolor="#00bfff"/>
        </w:pict>
      </w:r>
      <w:r>
        <w:rPr>
          <w:noProof/>
          <w:lang w:eastAsia="de-DE"/>
        </w:rPr>
        <w:pict>
          <v:oval id="_x0000_s1027" style="position:absolute;margin-left:72.65pt;margin-top:13.1pt;width:9.25pt;height:9.1pt;z-index:251658240" fillcolor="#00bfff"/>
        </w:pict>
      </w:r>
      <w:r>
        <w:rPr>
          <w:noProof/>
          <w:lang w:eastAsia="de-DE"/>
        </w:rPr>
        <w:pict>
          <v:shape id="_x0000_s1028" type="#_x0000_t5" style="position:absolute;margin-left:37.75pt;margin-top:10.2pt;width:7.9pt;height:12pt;z-index:251659264" fillcolor="#00bfff"/>
        </w:pict>
      </w:r>
    </w:p>
    <w:p w:rsidR="008F6980" w:rsidRDefault="00EE6EEF" w:rsidP="008F6980">
      <w:r>
        <w:rPr>
          <w:noProof/>
          <w:lang w:eastAsia="de-DE"/>
        </w:rPr>
        <w:pict>
          <v:rect id="_x0000_s1048" style="position:absolute;margin-left:309.65pt;margin-top:177pt;width:7.9pt;height:7.55pt;z-index:251679744" fillcolor="#007fff"/>
        </w:pict>
      </w:r>
      <w:r>
        <w:rPr>
          <w:noProof/>
          <w:lang w:eastAsia="de-DE"/>
        </w:rPr>
        <w:pict>
          <v:rect id="_x0000_s1046" style="position:absolute;margin-left:247.15pt;margin-top:17.2pt;width:7.9pt;height:7.55pt;z-index:251677696" fillcolor="#007fff"/>
        </w:pict>
      </w:r>
      <w:r>
        <w:rPr>
          <w:noProof/>
          <w:lang w:eastAsia="de-DE"/>
        </w:rPr>
        <w:pict>
          <v:rect id="_x0000_s1045" style="position:absolute;margin-left:215.65pt;margin-top:1.7pt;width:7.9pt;height:7.55pt;z-index:251676672" fillcolor="#007fff"/>
        </w:pict>
      </w:r>
      <w:r>
        <w:rPr>
          <w:noProof/>
          <w:lang w:eastAsia="de-DE"/>
        </w:rPr>
        <w:pict>
          <v:rect id="_x0000_s1041" style="position:absolute;margin-left:131.7pt;margin-top:182.9pt;width:7.9pt;height:7.55pt;z-index:251672576" fillcolor="#007fff"/>
        </w:pict>
      </w:r>
      <w:r>
        <w:rPr>
          <w:noProof/>
          <w:lang w:eastAsia="de-DE"/>
        </w:rPr>
        <w:pict>
          <v:shapetype id="_x0000_t202" coordsize="21600,21600" o:spt="202" path="m,l,21600r21600,l21600,xe">
            <v:stroke joinstyle="miter"/>
            <v:path gradientshapeok="t" o:connecttype="rect"/>
          </v:shapetype>
          <v:shape id="_x0000_s1040" type="#_x0000_t202" style="position:absolute;margin-left:242.1pt;margin-top:6.35pt;width:47.6pt;height:37.55pt;z-index:251671552" filled="f" stroked="f">
            <v:textbox>
              <w:txbxContent>
                <w:p w:rsidR="00B92AAE" w:rsidRDefault="00B92AAE">
                  <w:r>
                    <w:t>Text 1</w:t>
                  </w:r>
                </w:p>
                <w:p w:rsidR="00B92AAE" w:rsidRDefault="00B92AAE">
                  <w:r>
                    <w:t>Text 2</w:t>
                  </w:r>
                </w:p>
              </w:txbxContent>
            </v:textbox>
          </v:shape>
        </w:pict>
      </w:r>
      <w:r w:rsidR="00B92AAE">
        <w:rPr>
          <w:noProof/>
          <w:lang w:eastAsia="de-DE"/>
        </w:rPr>
        <w:drawing>
          <wp:inline distT="0" distB="0" distL="0" distR="0">
            <wp:extent cx="4127500" cy="2458244"/>
            <wp:effectExtent l="19050" t="0" r="0" b="0"/>
            <wp:docPr id="14" name="Grafik 13" descr="P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0.wmf"/>
                    <pic:cNvPicPr/>
                  </pic:nvPicPr>
                  <pic:blipFill>
                    <a:blip r:embed="rId9" cstate="print"/>
                    <a:stretch>
                      <a:fillRect/>
                    </a:stretch>
                  </pic:blipFill>
                  <pic:spPr>
                    <a:xfrm>
                      <a:off x="0" y="0"/>
                      <a:ext cx="4127500" cy="2458244"/>
                    </a:xfrm>
                    <a:prstGeom prst="rect">
                      <a:avLst/>
                    </a:prstGeom>
                  </pic:spPr>
                </pic:pic>
              </a:graphicData>
            </a:graphic>
          </wp:inline>
        </w:drawing>
      </w:r>
      <w:r>
        <w:rPr>
          <w:noProof/>
          <w:lang w:eastAsia="de-DE"/>
        </w:rPr>
        <w:pict>
          <v:group id="_x0000_s1036" style="position:absolute;margin-left:33.85pt;margin-top:129.2pt;width:13.05pt;height:12.4pt;z-index:251669504;mso-position-horizontal-relative:text;mso-position-vertical-relative:text" coordorigin="1396,6156" coordsize="261,248">
            <v:shape id="_x0000_s1030" type="#_x0000_t5" style="position:absolute;left:1396;top:6156;width:261;height:248;rotation:180" o:regroupid="1" fillcolor="#00bfff"/>
            <v:shapetype id="_x0000_t32" coordsize="21600,21600" o:spt="32" o:oned="t" path="m,l21600,21600e" filled="f">
              <v:path arrowok="t" fillok="f" o:connecttype="none"/>
              <o:lock v:ext="edit" shapetype="t"/>
            </v:shapetype>
            <v:shape id="_x0000_s1032" type="#_x0000_t32" style="position:absolute;left:1408;top:6231;width:249;height:0" o:connectortype="straight" o:regroupid="1" strokecolor="white [3212]" strokeweight="3pt"/>
            <v:shape id="_x0000_s1034" type="#_x0000_t32" style="position:absolute;left:1428;top:6208;width:204;height:1" o:connectortype="straight"/>
            <v:shape id="_x0000_s1035" type="#_x0000_t32" style="position:absolute;left:1449;top:6254;width:159;height:0" o:connectortype="straight"/>
          </v:group>
        </w:pict>
      </w:r>
      <w:r>
        <w:rPr>
          <w:noProof/>
          <w:lang w:eastAsia="de-DE"/>
        </w:rPr>
        <w:pict>
          <v:rect id="_x0000_s1037" style="position:absolute;margin-left:36.4pt;margin-top:187.2pt;width:7.9pt;height:7.55pt;z-index:251670528;mso-position-horizontal-relative:text;mso-position-vertical-relative:text" fillcolor="#007fff"/>
        </w:pict>
      </w:r>
    </w:p>
    <w:p w:rsidR="00C41B73" w:rsidRDefault="00C41B73" w:rsidP="008F6980"/>
    <w:p w:rsidR="00B92AAE" w:rsidRDefault="00B92AAE">
      <w:pPr>
        <w:spacing w:line="240" w:lineRule="auto"/>
      </w:pPr>
      <w:r>
        <w:br w:type="page"/>
      </w:r>
    </w:p>
    <w:p w:rsidR="008F6980" w:rsidRDefault="008F6980" w:rsidP="008F6980">
      <w:r>
        <w:lastRenderedPageBreak/>
        <w:t>Auf dem Basispunkt des dynamischen Blockes sollte kein Griff liegen.</w:t>
      </w:r>
    </w:p>
    <w:p w:rsidR="008F6980" w:rsidRDefault="00EE6EEF" w:rsidP="00B92AAE">
      <w:pPr>
        <w:tabs>
          <w:tab w:val="left" w:pos="1701"/>
        </w:tabs>
      </w:pPr>
      <w:r>
        <w:rPr>
          <w:noProof/>
          <w:lang w:eastAsia="de-DE"/>
        </w:rPr>
        <w:pict>
          <v:shape id="_x0000_s1058" type="#_x0000_t5" style="position:absolute;margin-left:37.25pt;margin-top:10.05pt;width:7.9pt;height:12pt;z-index:251685888" fillcolor="#00bfff"/>
        </w:pict>
      </w:r>
      <w:r>
        <w:rPr>
          <w:noProof/>
          <w:lang w:eastAsia="de-DE"/>
        </w:rPr>
        <w:pict>
          <v:oval id="_x0000_s1057" style="position:absolute;margin-left:72.15pt;margin-top:12.95pt;width:9.25pt;height:9.1pt;z-index:251684864" fillcolor="#00bfff"/>
        </w:pict>
      </w:r>
      <w:r>
        <w:rPr>
          <w:noProof/>
          <w:lang w:eastAsia="de-DE"/>
        </w:rPr>
        <w:pict>
          <v:group id="_x0000_s1059" style="position:absolute;margin-left:33.35pt;margin-top:144.9pt;width:13.05pt;height:12.4pt;z-index:251686912" coordorigin="1396,6156" coordsize="261,248">
            <v:shape id="_x0000_s1060" type="#_x0000_t5" style="position:absolute;left:1396;top:6156;width:261;height:248;rotation:180" fillcolor="#00bfff"/>
            <v:shape id="_x0000_s1061" type="#_x0000_t32" style="position:absolute;left:1408;top:6231;width:249;height:0" o:connectortype="straight" strokecolor="white [3212]" strokeweight="3pt"/>
            <v:shape id="_x0000_s1062" type="#_x0000_t32" style="position:absolute;left:1428;top:6208;width:204;height:1" o:connectortype="straight"/>
            <v:shape id="_x0000_s1063" type="#_x0000_t32" style="position:absolute;left:1449;top:6254;width:159;height:0" o:connectortype="straight"/>
          </v:group>
        </w:pict>
      </w:r>
      <w:r>
        <w:rPr>
          <w:noProof/>
          <w:lang w:eastAsia="de-DE"/>
        </w:rPr>
        <w:pict>
          <v:shape id="_x0000_s1050" type="#_x0000_t5" style="position:absolute;margin-left:119.6pt;margin-top:10.05pt;width:7.9pt;height:12pt;z-index:251681792" fillcolor="#00bfff"/>
        </w:pict>
      </w:r>
      <w:r>
        <w:rPr>
          <w:noProof/>
          <w:lang w:eastAsia="de-DE"/>
        </w:rPr>
        <w:pict>
          <v:oval id="_x0000_s1049" style="position:absolute;margin-left:154.5pt;margin-top:12.95pt;width:9.25pt;height:9.1pt;z-index:251680768" fillcolor="#00bfff"/>
        </w:pict>
      </w:r>
      <w:r>
        <w:rPr>
          <w:noProof/>
          <w:lang w:eastAsia="de-DE"/>
        </w:rPr>
        <w:pict>
          <v:rect id="_x0000_s1056" style="position:absolute;margin-left:118.25pt;margin-top:202.9pt;width:7.9pt;height:7.55pt;z-index:251683840" fillcolor="#007fff"/>
        </w:pict>
      </w:r>
      <w:r w:rsidR="00B92AAE">
        <w:t>Nicht</w:t>
      </w:r>
      <w:r w:rsidR="00B92AAE">
        <w:tab/>
        <w:t>Sondern</w:t>
      </w:r>
    </w:p>
    <w:p w:rsidR="00B92AAE" w:rsidRDefault="00EE6EEF" w:rsidP="008F6980">
      <w:r>
        <w:rPr>
          <w:noProof/>
          <w:lang w:eastAsia="de-DE"/>
        </w:rPr>
        <w:pict>
          <v:shape id="_x0000_s1065" type="#_x0000_t5" style="position:absolute;margin-left:36.6pt;margin-top:187pt;width:7.9pt;height:12pt;rotation:180;z-index:251687936" fillcolor="#00bfff"/>
        </w:pict>
      </w:r>
      <w:r>
        <w:rPr>
          <w:noProof/>
          <w:lang w:eastAsia="de-DE"/>
        </w:rPr>
        <w:pict>
          <v:group id="_x0000_s1051" style="position:absolute;margin-left:115.7pt;margin-top:129pt;width:13.05pt;height:12.4pt;z-index:251682816" coordorigin="1396,6156" coordsize="261,248">
            <v:shape id="_x0000_s1052" type="#_x0000_t5" style="position:absolute;left:1396;top:6156;width:261;height:248;rotation:180" fillcolor="#00bfff"/>
            <v:shape id="_x0000_s1053" type="#_x0000_t32" style="position:absolute;left:1408;top:6231;width:249;height:0" o:connectortype="straight" strokecolor="white [3212]" strokeweight="3pt"/>
            <v:shape id="_x0000_s1054" type="#_x0000_t32" style="position:absolute;left:1428;top:6208;width:204;height:1" o:connectortype="straight"/>
            <v:shape id="_x0000_s1055" type="#_x0000_t32" style="position:absolute;left:1449;top:6254;width:159;height:0" o:connectortype="straight"/>
          </v:group>
        </w:pict>
      </w:r>
      <w:r w:rsidR="00B92AAE" w:rsidRPr="00B92AAE">
        <w:rPr>
          <w:noProof/>
          <w:lang w:eastAsia="de-DE"/>
        </w:rPr>
        <w:drawing>
          <wp:inline distT="0" distB="0" distL="0" distR="0">
            <wp:extent cx="1014620" cy="2456953"/>
            <wp:effectExtent l="19050" t="0" r="0" b="0"/>
            <wp:docPr id="15" name="Grafik 13" descr="P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0.wmf"/>
                    <pic:cNvPicPr/>
                  </pic:nvPicPr>
                  <pic:blipFill>
                    <a:blip r:embed="rId9" cstate="print"/>
                    <a:srcRect r="75395"/>
                    <a:stretch>
                      <a:fillRect/>
                    </a:stretch>
                  </pic:blipFill>
                  <pic:spPr>
                    <a:xfrm>
                      <a:off x="0" y="0"/>
                      <a:ext cx="1014620" cy="2456953"/>
                    </a:xfrm>
                    <a:prstGeom prst="rect">
                      <a:avLst/>
                    </a:prstGeom>
                  </pic:spPr>
                </pic:pic>
              </a:graphicData>
            </a:graphic>
          </wp:inline>
        </w:drawing>
      </w:r>
      <w:r w:rsidR="00B92AAE" w:rsidRPr="00B92AAE">
        <w:rPr>
          <w:noProof/>
          <w:lang w:eastAsia="de-DE"/>
        </w:rPr>
        <w:drawing>
          <wp:inline distT="0" distB="0" distL="0" distR="0">
            <wp:extent cx="1014620" cy="2456953"/>
            <wp:effectExtent l="19050" t="0" r="0" b="0"/>
            <wp:docPr id="17" name="Grafik 13" descr="P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0.wmf"/>
                    <pic:cNvPicPr/>
                  </pic:nvPicPr>
                  <pic:blipFill>
                    <a:blip r:embed="rId9" cstate="print"/>
                    <a:srcRect r="75395"/>
                    <a:stretch>
                      <a:fillRect/>
                    </a:stretch>
                  </pic:blipFill>
                  <pic:spPr>
                    <a:xfrm>
                      <a:off x="0" y="0"/>
                      <a:ext cx="1014620" cy="2456953"/>
                    </a:xfrm>
                    <a:prstGeom prst="rect">
                      <a:avLst/>
                    </a:prstGeom>
                  </pic:spPr>
                </pic:pic>
              </a:graphicData>
            </a:graphic>
          </wp:inline>
        </w:drawing>
      </w:r>
    </w:p>
    <w:p w:rsidR="00B92AAE" w:rsidRDefault="00B92AAE" w:rsidP="008F6980"/>
    <w:p w:rsidR="008F6980" w:rsidRDefault="008F6980" w:rsidP="008F6980">
      <w:r>
        <w:t xml:space="preserve">Dynamische Blöcke, die in eine Richtung skaliert werden, sollten </w:t>
      </w:r>
      <w:r w:rsidR="00930A4D">
        <w:t>unbedingt</w:t>
      </w:r>
      <w:r>
        <w:t xml:space="preserve"> vermieden werden! Die Skalierung entfernt alle Griffe und legt für jede Blockreferenz einen neuen unbenannten Block an und bläht die Datei gewaltig auf.</w:t>
      </w:r>
    </w:p>
    <w:p w:rsidR="00B92AAE" w:rsidRDefault="00EE6EEF" w:rsidP="008F6980">
      <w:r>
        <w:rPr>
          <w:noProof/>
          <w:lang w:eastAsia="de-DE"/>
        </w:rPr>
        <w:pict>
          <v:group id="_x0000_s1068" style="position:absolute;margin-left:59.1pt;margin-top:50.4pt;width:13.05pt;height:12.4pt;z-index:251691008" coordorigin="1396,6156" coordsize="261,248">
            <v:shape id="_x0000_s1069" type="#_x0000_t5" style="position:absolute;left:1396;top:6156;width:261;height:248;rotation:180" fillcolor="#00bfff"/>
            <v:shape id="_x0000_s1070" type="#_x0000_t32" style="position:absolute;left:1408;top:6231;width:249;height:0" o:connectortype="straight" strokecolor="white [3212]" strokeweight="3pt"/>
            <v:shape id="_x0000_s1071" type="#_x0000_t32" style="position:absolute;left:1428;top:6208;width:204;height:1" o:connectortype="straight"/>
            <v:shape id="_x0000_s1072" type="#_x0000_t32" style="position:absolute;left:1449;top:6254;width:159;height:0" o:connectortype="straight"/>
          </v:group>
        </w:pict>
      </w:r>
      <w:r>
        <w:rPr>
          <w:noProof/>
          <w:lang w:eastAsia="de-DE"/>
        </w:rPr>
        <w:pict>
          <v:rect id="_x0000_s1066" style="position:absolute;margin-left:39.1pt;margin-top:91.95pt;width:7.9pt;height:7.55pt;z-index:251688960" fillcolor="#007fff"/>
        </w:pict>
      </w:r>
      <w:r>
        <w:rPr>
          <w:noProof/>
          <w:lang w:eastAsia="de-DE"/>
        </w:rPr>
        <w:pict>
          <v:rect id="_x0000_s1067" style="position:absolute;margin-left:169.1pt;margin-top:91.95pt;width:7.9pt;height:7.55pt;z-index:251689984" fillcolor="#007fff"/>
        </w:pict>
      </w:r>
      <w:r w:rsidR="004D4DF1">
        <w:rPr>
          <w:noProof/>
          <w:lang w:eastAsia="de-DE"/>
        </w:rPr>
        <w:drawing>
          <wp:inline distT="0" distB="0" distL="0" distR="0">
            <wp:extent cx="2909172" cy="1231924"/>
            <wp:effectExtent l="19050" t="0" r="5478" b="0"/>
            <wp:docPr id="20" name="Grafik 19" descr="HEA2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200.wmf"/>
                    <pic:cNvPicPr/>
                  </pic:nvPicPr>
                  <pic:blipFill>
                    <a:blip r:embed="rId10" cstate="print"/>
                    <a:stretch>
                      <a:fillRect/>
                    </a:stretch>
                  </pic:blipFill>
                  <pic:spPr>
                    <a:xfrm>
                      <a:off x="0" y="0"/>
                      <a:ext cx="2909172" cy="1231924"/>
                    </a:xfrm>
                    <a:prstGeom prst="rect">
                      <a:avLst/>
                    </a:prstGeom>
                  </pic:spPr>
                </pic:pic>
              </a:graphicData>
            </a:graphic>
          </wp:inline>
        </w:drawing>
      </w:r>
    </w:p>
    <w:p w:rsidR="008F6980" w:rsidRDefault="008F6980" w:rsidP="008F6980"/>
    <w:p w:rsidR="008F6980" w:rsidRDefault="008F6980" w:rsidP="008F6980">
      <w:r>
        <w:t>Objekte in einer Blockdefinition sollten auf dem Layer 0 liegen.</w:t>
      </w:r>
    </w:p>
    <w:p w:rsidR="00B46703" w:rsidRDefault="00B46703" w:rsidP="008F6980"/>
    <w:p w:rsidR="00B46703" w:rsidRDefault="00B46703" w:rsidP="006464D3">
      <w:r>
        <w:t xml:space="preserve">Virusblöcke </w:t>
      </w:r>
      <w:r w:rsidR="006464D3">
        <w:t>beachten</w:t>
      </w:r>
    </w:p>
    <w:p w:rsidR="008F6980" w:rsidRDefault="00B60C96" w:rsidP="009F6DA4">
      <w:r>
        <w:t xml:space="preserve">Es gibt Pläne, die enthalten virale Blöcke. Kopiert man aus einer befallenen Zeichnung Objekte z.B. eine Linie in die eigene Zeichnung, dann ist diese auch befallen. Virusblöcke sind </w:t>
      </w:r>
      <w:r w:rsidR="00930A4D">
        <w:t>immun</w:t>
      </w:r>
      <w:r>
        <w:t xml:space="preserve"> gegen Bereinigen. Der Befall äußert sich darin, dass die Datei um mehrere 100kB größer wird, irgendwelche komischen Layer und Schraffuren auftauchen. Weiterhin sieht man im Blockeditor jede Menge kryptische Blöcke, die Vorschau kann zum Absturz führen. Wie gesagt, im eigenen Plan wurde nur eine Linie </w:t>
      </w:r>
      <w:r w:rsidR="00930A4D">
        <w:t>rein kopiert</w:t>
      </w:r>
      <w:r>
        <w:t xml:space="preserve"> und die Blöcke lassen sich nicht bereinigen. SofiCAD-DWGs verschmutzen zwar auch die eigene DWG, aber das lässt sich wieder bereinigen, </w:t>
      </w:r>
      <w:r w:rsidR="009F6DA4">
        <w:t>also kein Virus.</w:t>
      </w:r>
    </w:p>
    <w:p w:rsidR="00B60C96" w:rsidRDefault="00B60C96" w:rsidP="008F6980">
      <w:r>
        <w:t>Ich kenne 2 Möglichkeiten, wie man da vorgeht.</w:t>
      </w:r>
    </w:p>
    <w:p w:rsidR="00B60C96" w:rsidRDefault="00B60C96" w:rsidP="00B60C96">
      <w:r>
        <w:t>Man belässt die Infektion der eigenen Pläne, und schreibt im Dateinamen (</w:t>
      </w:r>
      <w:r w:rsidR="00930A4D">
        <w:t>Quarantäne</w:t>
      </w:r>
      <w:r>
        <w:t xml:space="preserve">), dass diese ein Virus haben. Man sorgt dafür, dass von den infizierten Plänen nichts in die Vorlagen kopiert wird. Kopiert man von der Vorlage in die VirusDWG, dann wird die Vorlage nicht infiziert. </w:t>
      </w:r>
      <w:r w:rsidR="009F6DA4">
        <w:t>Die Infektion beschränkt sich damit nur auf das Projekt.</w:t>
      </w:r>
    </w:p>
    <w:p w:rsidR="009F6DA4" w:rsidRDefault="009F6DA4" w:rsidP="009F6DA4">
      <w:r>
        <w:t>Der andere Weg ist, das Virus zu zerstören. Dazu speichert man die Datei als DXF in einer niedrigen Version. Beim Bereinigen wird das Virus verletzt und die Datei schwer beschädigt. Speichern als DWG. Dann Datei wiederherstellen mit dem Befehlt wherst. Der Rest kann bereinigt werden.</w:t>
      </w:r>
    </w:p>
    <w:p w:rsidR="009F6DA4" w:rsidRDefault="009F6DA4" w:rsidP="009F6DA4"/>
    <w:p w:rsidR="007C7A03" w:rsidRDefault="007C7A03" w:rsidP="007C7A03"/>
    <w:p w:rsidR="007C7A03" w:rsidRDefault="007C7A03" w:rsidP="007C7A03"/>
    <w:p w:rsidR="007C7A03" w:rsidRPr="00FF6537" w:rsidRDefault="007C7A03" w:rsidP="007C7A03">
      <w:pPr>
        <w:rPr>
          <w:b/>
        </w:rPr>
      </w:pPr>
      <w:r w:rsidRPr="00FF6537">
        <w:rPr>
          <w:b/>
        </w:rPr>
        <w:lastRenderedPageBreak/>
        <w:t>Details entschlacken</w:t>
      </w:r>
    </w:p>
    <w:p w:rsidR="007C7A03" w:rsidRDefault="00A86E08" w:rsidP="007C7A03">
      <w:r>
        <w:t xml:space="preserve">Blöcke und sich oft wiederholende Details sollten auf </w:t>
      </w:r>
      <w:r w:rsidR="00930A4D">
        <w:t>Performance</w:t>
      </w:r>
      <w:r>
        <w:t xml:space="preserve"> optimiert sein. Ein Block, der 100 mal im Grundriss und einmal </w:t>
      </w:r>
      <w:r w:rsidR="00930A4D">
        <w:t>im Detail</w:t>
      </w:r>
      <w:r>
        <w:t xml:space="preserve"> vorkommt, soll unterschiedliches Aussehen haben. Die Blöcke im Grundriss müssen wesentlich detailärmer sein, als der eine im Detail. Z.B. in der Grundrissvariante werden Schraffuren </w:t>
      </w:r>
      <w:r w:rsidR="00930A4D">
        <w:t>und enge Linien entfernt, denn man sieht eh nur einen schwarzen Fleck.</w:t>
      </w:r>
    </w:p>
    <w:p w:rsidR="00A86E08" w:rsidRDefault="00FF6537" w:rsidP="007C7A03">
      <w:r>
        <w:rPr>
          <w:noProof/>
          <w:lang w:eastAsia="de-DE"/>
        </w:rPr>
        <w:drawing>
          <wp:inline distT="0" distB="0" distL="0" distR="0">
            <wp:extent cx="5678940" cy="2775181"/>
            <wp:effectExtent l="19050" t="0" r="0"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678940" cy="2775181"/>
                    </a:xfrm>
                    <a:prstGeom prst="rect">
                      <a:avLst/>
                    </a:prstGeom>
                  </pic:spPr>
                </pic:pic>
              </a:graphicData>
            </a:graphic>
          </wp:inline>
        </w:drawing>
      </w:r>
    </w:p>
    <w:p w:rsidR="00A86E08" w:rsidRDefault="00A86E08" w:rsidP="007C7A03"/>
    <w:p w:rsidR="007C7A03" w:rsidRDefault="00FF6537" w:rsidP="001943CE">
      <w:r>
        <w:t xml:space="preserve">Astronomische </w:t>
      </w:r>
      <w:r w:rsidR="001943CE">
        <w:t>Koordinaten</w:t>
      </w:r>
      <w:r>
        <w:t xml:space="preserve"> können zu numerischen Instabilitäten führen, sodass man sehr oft au</w:t>
      </w:r>
      <w:r w:rsidR="001943CE">
        <w:t>f</w:t>
      </w:r>
      <w:r>
        <w:t xml:space="preserve"> </w:t>
      </w:r>
      <w:r w:rsidR="00930A4D">
        <w:t>Regenerieren</w:t>
      </w:r>
      <w:r>
        <w:t xml:space="preserve"> klicken muss, um Punkte zu fangen. </w:t>
      </w:r>
      <w:r w:rsidR="001943CE">
        <w:t xml:space="preserve">Der Abstand zwischen Grundriss und </w:t>
      </w:r>
      <w:r w:rsidR="00930A4D">
        <w:t>Längsschnitt</w:t>
      </w:r>
      <w:r w:rsidR="001943CE">
        <w:t xml:space="preserve"> sollte keine astronomischen Größen haben. </w:t>
      </w:r>
      <w:r>
        <w:t>Da solche hohen Koordinaten im Vermessungswesen jedoch Sinn machen, sollte</w:t>
      </w:r>
      <w:r w:rsidR="001943CE">
        <w:t>n</w:t>
      </w:r>
      <w:r>
        <w:t xml:space="preserve"> Längsschnitt</w:t>
      </w:r>
      <w:r w:rsidR="001943CE">
        <w:t xml:space="preserve"> und Details neben den Grundriss sein, um das ewige suchen und scrollen vom Grundriss zum Längsschnitt zu ersparen.</w:t>
      </w:r>
    </w:p>
    <w:p w:rsidR="007C7A03" w:rsidRDefault="007C7A03" w:rsidP="007C7A03"/>
    <w:p w:rsidR="007C7A03" w:rsidRDefault="007C7A03" w:rsidP="007C7A03">
      <w:r>
        <w:t>Werden oft Maßketten gelöscht, dann sollte die DWG ab und zu mal bereinigt werden (Befehl: bereinig). Gelöschte Maßketten sind nicht wirklich weg, man sieht sie nur nicht. Stürzt AutoCAD ab und die DWG wird wiederhergestellt, dann erinnert sich AutoCAD im $AUDIT_BAD_BLOCK_RECORD an vieles, was man vor drei Tagen gelöscht hat.</w:t>
      </w:r>
    </w:p>
    <w:p w:rsidR="00B60C96" w:rsidRDefault="00B60C96" w:rsidP="008F6980"/>
    <w:p w:rsidR="007C7A03" w:rsidRDefault="007C7A03">
      <w:pPr>
        <w:spacing w:line="240" w:lineRule="auto"/>
      </w:pPr>
      <w:r>
        <w:br w:type="page"/>
      </w:r>
    </w:p>
    <w:p w:rsidR="008F6980" w:rsidRDefault="008F6980" w:rsidP="008F6980"/>
    <w:p w:rsidR="008F6980" w:rsidRDefault="008F6980" w:rsidP="008F6980">
      <w:pPr>
        <w:pStyle w:val="berschrift2"/>
      </w:pPr>
      <w:bookmarkStart w:id="2" w:name="_Toc500673316"/>
      <w:r>
        <w:t>lahme Ruckelpläne vermeiden</w:t>
      </w:r>
      <w:bookmarkEnd w:id="2"/>
    </w:p>
    <w:p w:rsidR="002C4B0D" w:rsidRDefault="002C4B0D" w:rsidP="002C4B0D">
      <w:r>
        <w:t xml:space="preserve">Als Richtlinie gilt, dass ein </w:t>
      </w:r>
      <w:r w:rsidR="00930A4D">
        <w:t>Rand</w:t>
      </w:r>
      <w:r>
        <w:t xml:space="preserve"> voller A0-Plan nicht mehr 500kB haben sollte. Sind es mehr, dann ist irgendwo was schief gelaufen.</w:t>
      </w:r>
      <w:r w:rsidR="006963B0">
        <w:t xml:space="preserve"> Die Dateigröße korreliert mäßig mit der Qualität. Ein Plan mit 200kB ist leichter zu handhaben, als der gleiche Inhalt mit 2MB.</w:t>
      </w:r>
    </w:p>
    <w:p w:rsidR="008F6980" w:rsidRDefault="008F6980" w:rsidP="008F6980">
      <w:r>
        <w:t>Wipeout vermeiden - stattdessen abdeckenden Layer</w:t>
      </w:r>
      <w:r w:rsidR="0066673E">
        <w:t>, abdeckende Texte</w:t>
      </w:r>
      <w:r>
        <w:t xml:space="preserve"> oder weiße eckige Solidschraffuren verwenden.</w:t>
      </w:r>
    </w:p>
    <w:p w:rsidR="008F6980" w:rsidRDefault="006963B0" w:rsidP="006963B0">
      <w:r>
        <w:t>Wipeouts erscheinen als hochauflösende einfarbige Bitmap in der PDF. Die Dateigröße wird nicht vergrößert, da sich die vielen weißen Pixel gut komprimieren lassen. Das schlimme ist aber, dass diese</w:t>
      </w:r>
      <w:r w:rsidR="008F6980">
        <w:t xml:space="preserve"> die Zeit zum Öffnen des PDF um Minuten </w:t>
      </w:r>
      <w:r>
        <w:t xml:space="preserve">verlängern </w:t>
      </w:r>
      <w:r w:rsidR="008F6980">
        <w:t>und verhindern scrollen und zoomen.</w:t>
      </w:r>
    </w:p>
    <w:p w:rsidR="008F6980" w:rsidRDefault="008F6980" w:rsidP="008F6980">
      <w:r>
        <w:t xml:space="preserve">Wird die PDF auf einem anderen Rechner geöffnet, dann kommt es manchmal vor, dass die </w:t>
      </w:r>
      <w:r w:rsidR="00930A4D">
        <w:t>Wipeouts</w:t>
      </w:r>
      <w:r>
        <w:t xml:space="preserve"> schwarz und flüssig anstatt weiß und langsam sind.</w:t>
      </w:r>
    </w:p>
    <w:p w:rsidR="008F6980" w:rsidRDefault="0066673E" w:rsidP="008F6980">
      <w:r>
        <w:rPr>
          <w:noProof/>
          <w:lang w:eastAsia="de-DE"/>
        </w:rPr>
        <w:drawing>
          <wp:inline distT="0" distB="0" distL="0" distR="0">
            <wp:extent cx="6192520" cy="5355590"/>
            <wp:effectExtent l="19050" t="0" r="0" b="0"/>
            <wp:docPr id="21" name="Grafik 20" descr="image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wmf"/>
                    <pic:cNvPicPr/>
                  </pic:nvPicPr>
                  <pic:blipFill>
                    <a:blip r:embed="rId12" cstate="print"/>
                    <a:stretch>
                      <a:fillRect/>
                    </a:stretch>
                  </pic:blipFill>
                  <pic:spPr>
                    <a:xfrm>
                      <a:off x="0" y="0"/>
                      <a:ext cx="6192520" cy="5355590"/>
                    </a:xfrm>
                    <a:prstGeom prst="rect">
                      <a:avLst/>
                    </a:prstGeom>
                  </pic:spPr>
                </pic:pic>
              </a:graphicData>
            </a:graphic>
          </wp:inline>
        </w:drawing>
      </w:r>
    </w:p>
    <w:p w:rsidR="0066673E" w:rsidRDefault="0066673E" w:rsidP="00A409BF">
      <w:r>
        <w:t xml:space="preserve">Dieses Bild ist eine Nachbildung des Problems schwarzer Texte, bei der weißes Textabdecken eingeschwärzt ist. </w:t>
      </w:r>
      <w:r w:rsidR="00A409BF">
        <w:t xml:space="preserve">Im </w:t>
      </w:r>
      <w:r w:rsidR="00930A4D">
        <w:t>Original</w:t>
      </w:r>
      <w:r w:rsidR="00A409BF">
        <w:t xml:space="preserve"> bestehen die schwarzen </w:t>
      </w:r>
      <w:r w:rsidR="00930A4D">
        <w:t>Rechtecke</w:t>
      </w:r>
      <w:r w:rsidR="00A409BF">
        <w:t xml:space="preserve"> aus Pixel.</w:t>
      </w:r>
    </w:p>
    <w:p w:rsidR="007C7A03" w:rsidRDefault="007C7A03" w:rsidP="007C7A03"/>
    <w:p w:rsidR="007C7A03" w:rsidRDefault="007C7A03" w:rsidP="00A409BF"/>
    <w:p w:rsidR="00F76EDC" w:rsidRDefault="00F76EDC">
      <w:pPr>
        <w:spacing w:line="240" w:lineRule="auto"/>
      </w:pPr>
      <w:r>
        <w:br w:type="page"/>
      </w:r>
    </w:p>
    <w:p w:rsidR="00C41B73" w:rsidRDefault="007D56AF" w:rsidP="007D56AF">
      <w:pPr>
        <w:pStyle w:val="berschrift2"/>
      </w:pPr>
      <w:bookmarkStart w:id="3" w:name="_Toc500673317"/>
      <w:r>
        <w:lastRenderedPageBreak/>
        <w:t>Keine runden Solid-Schraffuren</w:t>
      </w:r>
      <w:bookmarkEnd w:id="3"/>
    </w:p>
    <w:p w:rsidR="007D56AF" w:rsidRDefault="008F6980" w:rsidP="007D56AF">
      <w:r>
        <w:t xml:space="preserve">Runde </w:t>
      </w:r>
      <w:r w:rsidR="00495C28">
        <w:t xml:space="preserve">solide </w:t>
      </w:r>
      <w:r>
        <w:t>Schraffuren werden i</w:t>
      </w:r>
      <w:r w:rsidR="00F76EDC">
        <w:t>n WMF und</w:t>
      </w:r>
      <w:r>
        <w:t xml:space="preserve"> PDF durch vie</w:t>
      </w:r>
      <w:r w:rsidR="00F76EDC">
        <w:t>le sehr flache Dreiecke ersetzt.</w:t>
      </w:r>
      <w:r w:rsidR="007D56AF">
        <w:t xml:space="preserve"> Das Problem liegt hier bereits bei AutoCAD, nicht im exportierten Dateiformat.</w:t>
      </w:r>
      <w:r w:rsidR="007D683B">
        <w:t xml:space="preserve"> Normalerweise ist zwischen AutoCAD und PDF</w:t>
      </w:r>
      <w:r w:rsidR="000E6D35">
        <w:t>export</w:t>
      </w:r>
      <w:r w:rsidR="007D683B">
        <w:t xml:space="preserve"> keine geometrische Datenkompression zwischengeschaltet, sodass das Problem sich vollständig </w:t>
      </w:r>
      <w:r w:rsidR="000E6D35">
        <w:t xml:space="preserve">auf dem PDF-Plan </w:t>
      </w:r>
      <w:r w:rsidR="007D683B">
        <w:t>entfaltet.</w:t>
      </w:r>
      <w:r w:rsidR="00F76EDC">
        <w:t xml:space="preserve"> Während die Anzahl der Ecken eines Kreises zählbar ist, haben Ellipsen und Splinien davon deutlich mehr.</w:t>
      </w:r>
      <w:r>
        <w:t xml:space="preserve"> Das PDF lässt sich langsam scrollen und zoomen.</w:t>
      </w:r>
    </w:p>
    <w:p w:rsidR="00F76EDC" w:rsidRDefault="007D56AF" w:rsidP="000E6D35">
      <w:r>
        <w:t>Was für PDF-Pläne gilt, lässt sich hier a</w:t>
      </w:r>
      <w:r w:rsidR="000E6D35">
        <w:t>m</w:t>
      </w:r>
      <w:r>
        <w:t xml:space="preserve"> WMF zeigen.</w:t>
      </w:r>
      <w:r w:rsidR="002C2D06">
        <w:t xml:space="preserve"> Damit das WMF </w:t>
      </w:r>
      <w:r w:rsidR="007C70BD">
        <w:t>so schlecht ist, wie im PDF, habe ich das Polygonverbinden ausgeschaltet.</w:t>
      </w:r>
    </w:p>
    <w:tbl>
      <w:tblPr>
        <w:tblStyle w:val="Tabellengitternetz"/>
        <w:tblW w:w="0" w:type="auto"/>
        <w:tblLook w:val="04A0"/>
      </w:tblPr>
      <w:tblGrid>
        <w:gridCol w:w="3297"/>
        <w:gridCol w:w="3297"/>
        <w:gridCol w:w="3298"/>
      </w:tblGrid>
      <w:tr w:rsidR="006703AB" w:rsidTr="006703AB">
        <w:tc>
          <w:tcPr>
            <w:tcW w:w="3297" w:type="dxa"/>
          </w:tcPr>
          <w:p w:rsidR="006703AB" w:rsidRDefault="006703AB" w:rsidP="006703AB">
            <w:r>
              <w:t>Kreis</w:t>
            </w:r>
          </w:p>
          <w:p w:rsidR="006703AB" w:rsidRDefault="006703AB" w:rsidP="006703AB">
            <w:r w:rsidRPr="004D7532">
              <w:rPr>
                <w:noProof/>
                <w:lang w:eastAsia="de-DE"/>
              </w:rPr>
              <w:drawing>
                <wp:inline distT="0" distB="0" distL="0" distR="0">
                  <wp:extent cx="1230133" cy="1231127"/>
                  <wp:effectExtent l="19050" t="0" r="8117" b="0"/>
                  <wp:docPr id="398" name="Bild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30133" cy="1231127"/>
                          </a:xfrm>
                          <a:prstGeom prst="rect">
                            <a:avLst/>
                          </a:prstGeom>
                        </pic:spPr>
                      </pic:pic>
                    </a:graphicData>
                  </a:graphic>
                </wp:inline>
              </w:drawing>
            </w:r>
          </w:p>
          <w:p w:rsidR="006703AB" w:rsidRDefault="006703AB" w:rsidP="007D56AF">
            <w:r>
              <w:t xml:space="preserve">WMF mit 2620 Byte. Die </w:t>
            </w:r>
            <w:r w:rsidR="007D56AF">
              <w:t>100</w:t>
            </w:r>
            <w:r>
              <w:t xml:space="preserve"> Dreiecke sieht man schlecht.</w:t>
            </w:r>
            <w:r w:rsidR="007D683B">
              <w:t xml:space="preserve"> Der Kreis hat 100 Ecken.</w:t>
            </w:r>
          </w:p>
        </w:tc>
        <w:tc>
          <w:tcPr>
            <w:tcW w:w="3297" w:type="dxa"/>
          </w:tcPr>
          <w:p w:rsidR="006703AB" w:rsidRDefault="006703AB" w:rsidP="006703AB">
            <w:r>
              <w:t>Kreis</w:t>
            </w:r>
          </w:p>
          <w:p w:rsidR="006703AB" w:rsidRDefault="006703AB" w:rsidP="006703AB">
            <w:r w:rsidRPr="004D7532">
              <w:rPr>
                <w:noProof/>
                <w:lang w:eastAsia="de-DE"/>
              </w:rPr>
              <w:drawing>
                <wp:inline distT="0" distB="0" distL="0" distR="0">
                  <wp:extent cx="1230133" cy="1231127"/>
                  <wp:effectExtent l="19050" t="0" r="8117" b="0"/>
                  <wp:docPr id="399" name="Grafik 25" descr="Schraffu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1.wmf"/>
                          <pic:cNvPicPr/>
                        </pic:nvPicPr>
                        <pic:blipFill>
                          <a:blip r:embed="rId14" cstate="print"/>
                          <a:stretch>
                            <a:fillRect/>
                          </a:stretch>
                        </pic:blipFill>
                        <pic:spPr>
                          <a:xfrm>
                            <a:off x="0" y="0"/>
                            <a:ext cx="1230133" cy="1231127"/>
                          </a:xfrm>
                          <a:prstGeom prst="rect">
                            <a:avLst/>
                          </a:prstGeom>
                        </pic:spPr>
                      </pic:pic>
                    </a:graphicData>
                  </a:graphic>
                </wp:inline>
              </w:drawing>
            </w:r>
          </w:p>
          <w:p w:rsidR="006703AB" w:rsidRDefault="00930A4D" w:rsidP="007D56AF">
            <w:r>
              <w:t>Dieselbe</w:t>
            </w:r>
            <w:r w:rsidR="006703AB">
              <w:t xml:space="preserve"> Datei, bei der jedes Dreieck rot umrandet ist.</w:t>
            </w:r>
            <w:r w:rsidR="007D56AF">
              <w:t xml:space="preserve"> Zoome auf 500%, um Details zu sehen!</w:t>
            </w:r>
          </w:p>
        </w:tc>
        <w:tc>
          <w:tcPr>
            <w:tcW w:w="3298" w:type="dxa"/>
          </w:tcPr>
          <w:p w:rsidR="006703AB" w:rsidRDefault="006703AB" w:rsidP="006703AB">
            <w:r>
              <w:t>Kreis</w:t>
            </w:r>
          </w:p>
          <w:p w:rsidR="006703AB" w:rsidRDefault="006703AB" w:rsidP="006703AB">
            <w:r w:rsidRPr="004D7532">
              <w:rPr>
                <w:noProof/>
                <w:lang w:eastAsia="de-DE"/>
              </w:rPr>
              <w:drawing>
                <wp:inline distT="0" distB="0" distL="0" distR="0">
                  <wp:extent cx="1230133" cy="1231127"/>
                  <wp:effectExtent l="19050" t="0" r="8117" b="0"/>
                  <wp:docPr id="400" name="Bild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230133" cy="1231127"/>
                          </a:xfrm>
                          <a:prstGeom prst="rect">
                            <a:avLst/>
                          </a:prstGeom>
                        </pic:spPr>
                      </pic:pic>
                    </a:graphicData>
                  </a:graphic>
                </wp:inline>
              </w:drawing>
            </w:r>
          </w:p>
          <w:p w:rsidR="006703AB" w:rsidRDefault="006703AB" w:rsidP="007D683B">
            <w:r>
              <w:t xml:space="preserve">WMF mit </w:t>
            </w:r>
            <w:r w:rsidR="007D683B">
              <w:t>34</w:t>
            </w:r>
            <w:r>
              <w:t>2 Byte. PowerWMF hat den Kreis wiederhergestellt. Normale PDF Drucker machen dies nicht.</w:t>
            </w:r>
          </w:p>
        </w:tc>
      </w:tr>
      <w:tr w:rsidR="006703AB" w:rsidTr="006703AB">
        <w:tc>
          <w:tcPr>
            <w:tcW w:w="3297" w:type="dxa"/>
          </w:tcPr>
          <w:p w:rsidR="006703AB" w:rsidRDefault="006703AB" w:rsidP="006703AB">
            <w:r>
              <w:t>Ellipse</w:t>
            </w:r>
          </w:p>
          <w:p w:rsidR="006703AB" w:rsidRDefault="006703AB" w:rsidP="006703AB">
            <w:r w:rsidRPr="006703AB">
              <w:rPr>
                <w:noProof/>
                <w:lang w:eastAsia="de-DE"/>
              </w:rPr>
              <w:drawing>
                <wp:inline distT="0" distB="0" distL="0" distR="0">
                  <wp:extent cx="1421882" cy="1188098"/>
                  <wp:effectExtent l="19050" t="0" r="6868" b="0"/>
                  <wp:docPr id="401" name="Bild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1882" cy="1188098"/>
                          </a:xfrm>
                          <a:prstGeom prst="rect">
                            <a:avLst/>
                          </a:prstGeom>
                        </pic:spPr>
                      </pic:pic>
                    </a:graphicData>
                  </a:graphic>
                </wp:inline>
              </w:drawing>
            </w:r>
          </w:p>
          <w:p w:rsidR="006703AB" w:rsidRDefault="006703AB" w:rsidP="006703AB">
            <w:r>
              <w:t>WMF mit 4780 Byte. Ellipsen haben mehr Ecken als Kreise</w:t>
            </w:r>
            <w:r w:rsidR="007D56AF">
              <w:t>. Es sind 220 Dreiecke.</w:t>
            </w:r>
          </w:p>
        </w:tc>
        <w:tc>
          <w:tcPr>
            <w:tcW w:w="3297" w:type="dxa"/>
          </w:tcPr>
          <w:p w:rsidR="006703AB" w:rsidRDefault="006703AB" w:rsidP="006703AB">
            <w:r>
              <w:t>Ellipse</w:t>
            </w:r>
          </w:p>
          <w:p w:rsidR="006703AB" w:rsidRDefault="006703AB" w:rsidP="006703AB">
            <w:r w:rsidRPr="006703AB">
              <w:rPr>
                <w:noProof/>
                <w:lang w:eastAsia="de-DE"/>
              </w:rPr>
              <w:drawing>
                <wp:inline distT="0" distB="0" distL="0" distR="0">
                  <wp:extent cx="1421882" cy="1188098"/>
                  <wp:effectExtent l="19050" t="0" r="6868" b="0"/>
                  <wp:docPr id="402" name="Grafik 391" descr="Schraffu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3.wmf"/>
                          <pic:cNvPicPr/>
                        </pic:nvPicPr>
                        <pic:blipFill>
                          <a:blip r:embed="rId17" cstate="print"/>
                          <a:stretch>
                            <a:fillRect/>
                          </a:stretch>
                        </pic:blipFill>
                        <pic:spPr>
                          <a:xfrm>
                            <a:off x="0" y="0"/>
                            <a:ext cx="1421882" cy="1188098"/>
                          </a:xfrm>
                          <a:prstGeom prst="rect">
                            <a:avLst/>
                          </a:prstGeom>
                        </pic:spPr>
                      </pic:pic>
                    </a:graphicData>
                  </a:graphic>
                </wp:inline>
              </w:drawing>
            </w:r>
          </w:p>
          <w:p w:rsidR="006703AB" w:rsidRDefault="00930A4D" w:rsidP="006703AB">
            <w:r>
              <w:t>Dieselbe</w:t>
            </w:r>
            <w:r w:rsidR="006703AB">
              <w:t xml:space="preserve"> Datei, bei der jedes Dreieck rot umrandet ist.</w:t>
            </w:r>
          </w:p>
        </w:tc>
        <w:tc>
          <w:tcPr>
            <w:tcW w:w="3298" w:type="dxa"/>
          </w:tcPr>
          <w:p w:rsidR="006703AB" w:rsidRDefault="006703AB" w:rsidP="006703AB">
            <w:r>
              <w:t>Ellipse</w:t>
            </w:r>
          </w:p>
          <w:p w:rsidR="006703AB" w:rsidRDefault="006703AB" w:rsidP="006703AB">
            <w:r w:rsidRPr="006703AB">
              <w:rPr>
                <w:noProof/>
                <w:lang w:eastAsia="de-DE"/>
              </w:rPr>
              <w:drawing>
                <wp:inline distT="0" distB="0" distL="0" distR="0">
                  <wp:extent cx="1421882" cy="1188098"/>
                  <wp:effectExtent l="19050" t="0" r="6868" b="0"/>
                  <wp:docPr id="403"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421882" cy="1188098"/>
                          </a:xfrm>
                          <a:prstGeom prst="rect">
                            <a:avLst/>
                          </a:prstGeom>
                        </pic:spPr>
                      </pic:pic>
                    </a:graphicData>
                  </a:graphic>
                </wp:inline>
              </w:drawing>
            </w:r>
          </w:p>
          <w:p w:rsidR="006703AB" w:rsidRDefault="006703AB" w:rsidP="007D683B">
            <w:r>
              <w:t>WMF mit 402 Byte.</w:t>
            </w:r>
            <w:r w:rsidR="007D683B">
              <w:t xml:space="preserve"> PowerWMF hat die Ellipse wieder elliptisch gemacht.</w:t>
            </w:r>
          </w:p>
        </w:tc>
      </w:tr>
      <w:tr w:rsidR="006703AB" w:rsidTr="006703AB">
        <w:tc>
          <w:tcPr>
            <w:tcW w:w="3297" w:type="dxa"/>
          </w:tcPr>
          <w:p w:rsidR="002D6C1C" w:rsidRDefault="002D6C1C" w:rsidP="00790CBC">
            <w:r>
              <w:t>S</w:t>
            </w:r>
            <w:r w:rsidR="00790CBC">
              <w:t>plinie</w:t>
            </w:r>
          </w:p>
          <w:p w:rsidR="006703AB" w:rsidRDefault="002D6C1C" w:rsidP="00F76EDC">
            <w:r w:rsidRPr="002D6C1C">
              <w:rPr>
                <w:noProof/>
                <w:lang w:eastAsia="de-DE"/>
              </w:rPr>
              <w:drawing>
                <wp:inline distT="0" distB="0" distL="0" distR="0">
                  <wp:extent cx="860227" cy="1338560"/>
                  <wp:effectExtent l="19050" t="0" r="0" b="0"/>
                  <wp:docPr id="407" name="Bild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860227" cy="1338560"/>
                          </a:xfrm>
                          <a:prstGeom prst="rect">
                            <a:avLst/>
                          </a:prstGeom>
                        </pic:spPr>
                      </pic:pic>
                    </a:graphicData>
                  </a:graphic>
                </wp:inline>
              </w:drawing>
            </w:r>
          </w:p>
          <w:p w:rsidR="002D6C1C" w:rsidRDefault="002D6C1C" w:rsidP="00790CBC">
            <w:r>
              <w:t>WMF mit 10634 Byte. Die Form ist in 493 Dreiecke zersplittert.</w:t>
            </w:r>
            <w:r w:rsidR="00790CBC">
              <w:t xml:space="preserve"> Der falsche </w:t>
            </w:r>
            <w:proofErr w:type="spellStart"/>
            <w:r w:rsidR="00790CBC">
              <w:t>buchStabe</w:t>
            </w:r>
            <w:proofErr w:type="spellEnd"/>
            <w:r w:rsidR="00790CBC">
              <w:t xml:space="preserve"> hat halb so viele geometrische Formen wie die Traggerüstgrafik da oben.</w:t>
            </w:r>
          </w:p>
        </w:tc>
        <w:tc>
          <w:tcPr>
            <w:tcW w:w="3297" w:type="dxa"/>
          </w:tcPr>
          <w:p w:rsidR="00790CBC" w:rsidRDefault="00790CBC" w:rsidP="00790CBC">
            <w:r>
              <w:t>Splinie</w:t>
            </w:r>
          </w:p>
          <w:p w:rsidR="006703AB" w:rsidRDefault="002D6C1C" w:rsidP="00F76EDC">
            <w:r w:rsidRPr="002D6C1C">
              <w:rPr>
                <w:noProof/>
                <w:lang w:eastAsia="de-DE"/>
              </w:rPr>
              <w:drawing>
                <wp:inline distT="0" distB="0" distL="0" distR="0">
                  <wp:extent cx="860227" cy="1338560"/>
                  <wp:effectExtent l="19050" t="0" r="0" b="0"/>
                  <wp:docPr id="408" name="Grafik 404" descr="Schraffur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4.wmf"/>
                          <pic:cNvPicPr/>
                        </pic:nvPicPr>
                        <pic:blipFill>
                          <a:blip r:embed="rId20" cstate="print"/>
                          <a:stretch>
                            <a:fillRect/>
                          </a:stretch>
                        </pic:blipFill>
                        <pic:spPr>
                          <a:xfrm>
                            <a:off x="0" y="0"/>
                            <a:ext cx="860227" cy="1338560"/>
                          </a:xfrm>
                          <a:prstGeom prst="rect">
                            <a:avLst/>
                          </a:prstGeom>
                        </pic:spPr>
                      </pic:pic>
                    </a:graphicData>
                  </a:graphic>
                </wp:inline>
              </w:drawing>
            </w:r>
          </w:p>
          <w:p w:rsidR="002D6C1C" w:rsidRDefault="00930A4D" w:rsidP="00F76EDC">
            <w:r>
              <w:t>Dieselbe</w:t>
            </w:r>
            <w:r w:rsidR="002D6C1C">
              <w:t xml:space="preserve"> Datei, bei der jedes Dreieck rot umrandet ist.</w:t>
            </w:r>
          </w:p>
        </w:tc>
        <w:tc>
          <w:tcPr>
            <w:tcW w:w="3298" w:type="dxa"/>
          </w:tcPr>
          <w:p w:rsidR="002D6C1C" w:rsidRDefault="00790CBC" w:rsidP="00790CBC">
            <w:r>
              <w:t>Splinie</w:t>
            </w:r>
          </w:p>
          <w:p w:rsidR="006703AB" w:rsidRDefault="002D6C1C" w:rsidP="00F76EDC">
            <w:pPr>
              <w:rPr>
                <w:noProof/>
                <w:lang w:eastAsia="de-DE"/>
              </w:rPr>
            </w:pPr>
            <w:r w:rsidRPr="002D6C1C">
              <w:rPr>
                <w:noProof/>
                <w:lang w:eastAsia="de-DE"/>
              </w:rPr>
              <w:drawing>
                <wp:inline distT="0" distB="0" distL="0" distR="0">
                  <wp:extent cx="860227" cy="1338560"/>
                  <wp:effectExtent l="19050" t="0" r="0" b="0"/>
                  <wp:docPr id="409" name="Bild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860227" cy="1338560"/>
                          </a:xfrm>
                          <a:prstGeom prst="rect">
                            <a:avLst/>
                          </a:prstGeom>
                        </pic:spPr>
                      </pic:pic>
                    </a:graphicData>
                  </a:graphic>
                </wp:inline>
              </w:drawing>
            </w:r>
            <w:r>
              <w:rPr>
                <w:noProof/>
                <w:lang w:eastAsia="de-DE"/>
              </w:rPr>
              <w:t xml:space="preserve"> </w:t>
            </w:r>
            <w:r w:rsidRPr="002D6C1C">
              <w:rPr>
                <w:noProof/>
                <w:lang w:eastAsia="de-DE"/>
              </w:rPr>
              <w:drawing>
                <wp:inline distT="0" distB="0" distL="0" distR="0">
                  <wp:extent cx="860227" cy="1338560"/>
                  <wp:effectExtent l="19050" t="0" r="0" b="0"/>
                  <wp:docPr id="413" name="Grafik 409" descr="Schraffur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5.wmf"/>
                          <pic:cNvPicPr/>
                        </pic:nvPicPr>
                        <pic:blipFill>
                          <a:blip r:embed="rId22" cstate="print"/>
                          <a:stretch>
                            <a:fillRect/>
                          </a:stretch>
                        </pic:blipFill>
                        <pic:spPr>
                          <a:xfrm>
                            <a:off x="0" y="0"/>
                            <a:ext cx="860227" cy="1338560"/>
                          </a:xfrm>
                          <a:prstGeom prst="rect">
                            <a:avLst/>
                          </a:prstGeom>
                        </pic:spPr>
                      </pic:pic>
                    </a:graphicData>
                  </a:graphic>
                </wp:inline>
              </w:drawing>
            </w:r>
          </w:p>
          <w:p w:rsidR="002D6C1C" w:rsidRDefault="002D6C1C" w:rsidP="007D683B">
            <w:pPr>
              <w:rPr>
                <w:noProof/>
                <w:lang w:eastAsia="de-DE"/>
              </w:rPr>
            </w:pPr>
            <w:r>
              <w:t>WMF mit 1666 Byte. PowerWMF verbindet die Dreiecke</w:t>
            </w:r>
            <w:r>
              <w:rPr>
                <w:noProof/>
                <w:lang w:eastAsia="de-DE"/>
              </w:rPr>
              <w:t>.</w:t>
            </w:r>
            <w:r w:rsidR="007D683B">
              <w:rPr>
                <w:noProof/>
                <w:lang w:eastAsia="de-DE"/>
              </w:rPr>
              <w:t xml:space="preserve"> Die Form hat viele Ecken.</w:t>
            </w:r>
          </w:p>
        </w:tc>
      </w:tr>
    </w:tbl>
    <w:p w:rsidR="000E6D35" w:rsidRDefault="000E6D35" w:rsidP="007D56AF"/>
    <w:p w:rsidR="000E6D35" w:rsidRDefault="000E6D35" w:rsidP="007D56AF"/>
    <w:p w:rsidR="006703AB" w:rsidRDefault="007D56AF" w:rsidP="007D56AF">
      <w:r>
        <w:t xml:space="preserve">So ein gefüllter Kreis sieht in AutoCAD harmlos aus. Es sind aber gleich mehrere Kreise im Plan vorhanden. Bei 120 Stück sind es </w:t>
      </w:r>
      <w:r w:rsidR="00930A4D">
        <w:t>schon mal</w:t>
      </w:r>
      <w:r>
        <w:t xml:space="preserve"> 12000 Dreiecke und in der Dateigröße sieht man das kaum, weil PDF gut komprimiert. Es gibt Pläne, wo es </w:t>
      </w:r>
      <w:r w:rsidR="00930A4D">
        <w:t>auch mal</w:t>
      </w:r>
      <w:r>
        <w:t xml:space="preserve"> tausende Kreislein sind und das merkt man beim öffnen, scrollen und zoomen.</w:t>
      </w:r>
    </w:p>
    <w:p w:rsidR="00790CBC" w:rsidRDefault="00A10DD6" w:rsidP="009914DC">
      <w:r>
        <w:t xml:space="preserve">Die </w:t>
      </w:r>
      <w:r w:rsidR="009914DC">
        <w:t>Teill</w:t>
      </w:r>
      <w:r>
        <w:t xml:space="preserve">ösung für das </w:t>
      </w:r>
      <w:proofErr w:type="spellStart"/>
      <w:r>
        <w:t>Schraffurproblem</w:t>
      </w:r>
      <w:proofErr w:type="spellEnd"/>
      <w:r>
        <w:t xml:space="preserve"> ist eine horizontale </w:t>
      </w:r>
      <w:r w:rsidR="00495C28">
        <w:t>Liniens</w:t>
      </w:r>
      <w:r>
        <w:t>chraffur</w:t>
      </w:r>
      <w:r w:rsidR="00495C28">
        <w:t xml:space="preserve"> für kleine Objekte</w:t>
      </w:r>
      <w:r>
        <w:t xml:space="preserve">, dessen Strichstärke so </w:t>
      </w:r>
      <w:r w:rsidR="00495C28">
        <w:t>dick ist, sodass sie die Fläche f</w:t>
      </w:r>
      <w:r>
        <w:t>üllt.</w:t>
      </w:r>
      <w:r w:rsidR="00495C28">
        <w:t xml:space="preserve"> Nachteilig ist, dass der Rand bei hohem Zoom eckig aussieht. Die Linienstärke ist meist 0,25mm, sodass die Ecken 0,25mm groß sind. Weiterhin kann man sich fragen, ob eine solide Schraffur überhaupt nötig ist, denn häufig sagt eine andere Schraffur das gleiche aus. </w:t>
      </w:r>
    </w:p>
    <w:p w:rsidR="007D56AF" w:rsidRDefault="007D683B" w:rsidP="00F76EDC">
      <w:r>
        <w:rPr>
          <w:noProof/>
          <w:lang w:eastAsia="de-DE"/>
        </w:rPr>
        <w:drawing>
          <wp:inline distT="0" distB="0" distL="0" distR="0">
            <wp:extent cx="4681247" cy="4567187"/>
            <wp:effectExtent l="19050" t="0" r="5053" b="0"/>
            <wp:docPr id="422" name="Grafik 421" descr="Schraffur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6.wmf"/>
                    <pic:cNvPicPr/>
                  </pic:nvPicPr>
                  <pic:blipFill>
                    <a:blip r:embed="rId23" cstate="print"/>
                    <a:stretch>
                      <a:fillRect/>
                    </a:stretch>
                  </pic:blipFill>
                  <pic:spPr>
                    <a:xfrm>
                      <a:off x="0" y="0"/>
                      <a:ext cx="4681247" cy="4567187"/>
                    </a:xfrm>
                    <a:prstGeom prst="rect">
                      <a:avLst/>
                    </a:prstGeom>
                  </pic:spPr>
                </pic:pic>
              </a:graphicData>
            </a:graphic>
          </wp:inline>
        </w:drawing>
      </w:r>
    </w:p>
    <w:p w:rsidR="004D7532" w:rsidRDefault="00495C28" w:rsidP="00D20991">
      <w:r>
        <w:t>Wenn die Schraffur in einem häufigen Block vorkommt, dann kann man mehr Zeit in dessen Optimierung investieren. Z.B. gehen die Schraffurlinien nicht bis zum Rand, sondern hören eine halbe Strickstärke vorher auf, sodass diese überstehenden Linienenden verschwinden.</w:t>
      </w:r>
    </w:p>
    <w:p w:rsidR="00D20991" w:rsidRDefault="00D20991">
      <w:pPr>
        <w:spacing w:line="240" w:lineRule="auto"/>
      </w:pPr>
      <w:r>
        <w:br w:type="page"/>
      </w:r>
    </w:p>
    <w:p w:rsidR="00941B46" w:rsidRDefault="00941B46" w:rsidP="007C7A03">
      <w:pPr>
        <w:pStyle w:val="berschrift2"/>
      </w:pPr>
      <w:bookmarkStart w:id="4" w:name="_Toc500673318"/>
      <w:r>
        <w:lastRenderedPageBreak/>
        <w:t>optimiertes Firmenlogo nutzen</w:t>
      </w:r>
      <w:bookmarkEnd w:id="4"/>
    </w:p>
    <w:p w:rsidR="00941B46" w:rsidRDefault="00941B46" w:rsidP="002C4B0D">
      <w:r>
        <w:t xml:space="preserve">Ein Firmenlogo muss maximale Qualität </w:t>
      </w:r>
      <w:r w:rsidR="00930A4D">
        <w:t>bei minimalem</w:t>
      </w:r>
      <w:r>
        <w:t xml:space="preserve"> Ressourcenverbrauch bieten. Für Word hat sich WMF mit PowerWMF oder WMFzerleger bewährt. Für AutoCAD hingegen bedarf es Mühe und viel Probieren.</w:t>
      </w:r>
    </w:p>
    <w:p w:rsidR="00D20991" w:rsidRDefault="00D20991" w:rsidP="008F6980">
      <w:r>
        <w:t xml:space="preserve">Das aller dämlichste was man machen kann, ist eine Sonderschrift zu nehmen, die AutoCAD nicht kann </w:t>
      </w:r>
      <w:r w:rsidR="00663667">
        <w:t xml:space="preserve">(Opentype) </w:t>
      </w:r>
      <w:r>
        <w:t xml:space="preserve">und man diese deshalb als Schraffur </w:t>
      </w:r>
      <w:r w:rsidR="00930A4D">
        <w:t>rein zwingt</w:t>
      </w:r>
      <w:r>
        <w:t>.</w:t>
      </w:r>
    </w:p>
    <w:p w:rsidR="0035509A" w:rsidRDefault="0035509A" w:rsidP="00334CBA">
      <w:pPr>
        <w:jc w:val="center"/>
      </w:pPr>
      <w:r>
        <w:rPr>
          <w:noProof/>
          <w:lang w:eastAsia="de-DE"/>
        </w:rPr>
        <w:drawing>
          <wp:inline distT="0" distB="0" distL="0" distR="0">
            <wp:extent cx="2317028" cy="1557146"/>
            <wp:effectExtent l="0" t="0" r="7072" b="0"/>
            <wp:docPr id="423" name="Grafik 422" descr="IBschlec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chlecht.wmf"/>
                    <pic:cNvPicPr/>
                  </pic:nvPicPr>
                  <pic:blipFill>
                    <a:blip r:embed="rId24" cstate="print"/>
                    <a:srcRect r="34005" b="7008"/>
                    <a:stretch>
                      <a:fillRect/>
                    </a:stretch>
                  </pic:blipFill>
                  <pic:spPr>
                    <a:xfrm>
                      <a:off x="0" y="0"/>
                      <a:ext cx="2317028" cy="1557146"/>
                    </a:xfrm>
                    <a:prstGeom prst="rect">
                      <a:avLst/>
                    </a:prstGeom>
                  </pic:spPr>
                </pic:pic>
              </a:graphicData>
            </a:graphic>
          </wp:inline>
        </w:drawing>
      </w:r>
    </w:p>
    <w:p w:rsidR="00663667" w:rsidRDefault="00A92941" w:rsidP="00334CBA">
      <w:r>
        <w:t>Dieses Firmenlogo belegt auf jedem PDF-Plan 200</w:t>
      </w:r>
      <w:r>
        <w:rPr>
          <w:rFonts w:cs="Times New Roman"/>
        </w:rPr>
        <w:t> </w:t>
      </w:r>
      <w:r>
        <w:t>000 Byte (675</w:t>
      </w:r>
      <w:r>
        <w:rPr>
          <w:rFonts w:cs="Times New Roman"/>
        </w:rPr>
        <w:t> </w:t>
      </w:r>
      <w:r>
        <w:t xml:space="preserve">000 Byte in WMF) und verlangsamt das Scrollen spürbar. </w:t>
      </w:r>
      <w:r w:rsidR="00334CBA">
        <w:t xml:space="preserve">In diesem </w:t>
      </w:r>
      <w:r w:rsidR="00A86E08">
        <w:t>Worddokument macht es lediglich 70% der Dateigröße aus</w:t>
      </w:r>
      <w:r>
        <w:t xml:space="preserve">. Das Problem ist einfach die Sonderschrift, die man als Schraffur in AutoCAD </w:t>
      </w:r>
      <w:r w:rsidR="00930A4D">
        <w:t>rein geboxt</w:t>
      </w:r>
      <w:r>
        <w:t xml:space="preserve"> hat. Besser ist es, wenn man stattdessen eine normale Windowsschrift</w:t>
      </w:r>
      <w:r w:rsidR="002C4B0D">
        <w:t xml:space="preserve"> (Truetype)</w:t>
      </w:r>
      <w:r>
        <w:t xml:space="preserve"> verwendet und auf die Büroschrift verzichtet, da die Büroschrift eh nicht in den PDF-Plan ankommt und nur Ärger macht. Alternativ kann man auch eine Pixelgrafik nehmen, das ist das kl</w:t>
      </w:r>
      <w:r w:rsidR="00663667">
        <w:t>einere Übel als eine Schraffur.</w:t>
      </w:r>
    </w:p>
    <w:p w:rsidR="0035509A" w:rsidRDefault="00A92941" w:rsidP="00663667">
      <w:r>
        <w:t xml:space="preserve">Wenn der PDF-Drucker OLE pixelfrei drucken kann, dann erstellt man das Firmenlogo in Word und fügt es als Worddokument ein. </w:t>
      </w:r>
      <w:r w:rsidR="00930A4D">
        <w:t>Wenn’s</w:t>
      </w:r>
      <w:r>
        <w:t xml:space="preserve"> geht, ist dies eine perfekte Lösung. </w:t>
      </w:r>
      <w:r w:rsidR="00663667">
        <w:t>Allerdings muss man auch hier wieder beachten, dass man nicht die gesamte Schriftart in das PDF einbettet, sondern nur die verwendeten Buchstaben. Eine im PDF eingebettete Schriftart benötigt etwa 20kB bis 200kB und bremst den Plan nicht aus. Wird die Schriftart nicht eingebettet, dann sieht der Empfänger eine ähnliche Schrift.</w:t>
      </w:r>
    </w:p>
    <w:p w:rsidR="00D20991" w:rsidRDefault="00D20991" w:rsidP="008F6980"/>
    <w:p w:rsidR="00663667" w:rsidRDefault="00663667">
      <w:pPr>
        <w:spacing w:line="240" w:lineRule="auto"/>
      </w:pPr>
      <w:r>
        <w:br w:type="page"/>
      </w:r>
    </w:p>
    <w:p w:rsidR="00663667" w:rsidRDefault="007C7A03" w:rsidP="007C7A03">
      <w:pPr>
        <w:pStyle w:val="berschrift2"/>
      </w:pPr>
      <w:bookmarkStart w:id="5" w:name="_Toc500673319"/>
      <w:r>
        <w:lastRenderedPageBreak/>
        <w:t>Truetypetext erhalten</w:t>
      </w:r>
      <w:bookmarkEnd w:id="5"/>
    </w:p>
    <w:p w:rsidR="008F6980" w:rsidRDefault="008F6980" w:rsidP="008F6980">
      <w:r>
        <w:t>Truetype Texte zerfallen im PDF zu Polygonen, wenn auch nur eine dieser Bedingungen erfüllt ist:</w:t>
      </w:r>
    </w:p>
    <w:p w:rsidR="008F6980" w:rsidRDefault="008F6980" w:rsidP="008F6980">
      <w:r>
        <w:t>- Breitenfaktor ungleich 1</w:t>
      </w:r>
    </w:p>
    <w:p w:rsidR="008F6980" w:rsidRDefault="008F6980" w:rsidP="008F6980">
      <w:r>
        <w:t>- Z-Koordinate ungleich 0  z.B. 1,56E-14</w:t>
      </w:r>
    </w:p>
    <w:p w:rsidR="008F6980" w:rsidRDefault="008F6980" w:rsidP="008F6980">
      <w:r>
        <w:t>- Drucken als Polygone voreingestellt</w:t>
      </w:r>
    </w:p>
    <w:p w:rsidR="008F6980" w:rsidRDefault="008F6980" w:rsidP="008F6980">
      <w:r>
        <w:t xml:space="preserve">- Die DWG wurde </w:t>
      </w:r>
      <w:r w:rsidR="00930A4D">
        <w:t>irgendwann</w:t>
      </w:r>
      <w:r>
        <w:t xml:space="preserve"> mal im 3D-Modus betrachtet</w:t>
      </w:r>
    </w:p>
    <w:p w:rsidR="00022032" w:rsidRDefault="008F6980" w:rsidP="008F6980">
      <w:r>
        <w:t>Polygone können nicht nach Text durchsucht werden. Durch die Menge an Polygonen, die ein Buchstabe ausmacht, werden Scrollen und Zoomen verlangsamt. Ein A0-Plan mit Textpolygonen hat etwa 2000kB, während der gleiche Plan mit Texten 500kB hat.</w:t>
      </w:r>
      <w:r w:rsidR="00663667">
        <w:t xml:space="preserve"> Im Gegensatz zu buchstabenähnlichen Schraffuren sind die Bruchstücke der Buchstaben wesentlich größer und bremsen damit weniger.</w:t>
      </w:r>
    </w:p>
    <w:p w:rsidR="00022032" w:rsidRDefault="00663667" w:rsidP="00663667">
      <w:r>
        <w:rPr>
          <w:noProof/>
          <w:lang w:eastAsia="de-DE"/>
        </w:rPr>
        <w:drawing>
          <wp:inline distT="0" distB="0" distL="0" distR="0">
            <wp:extent cx="3686690" cy="2619741"/>
            <wp:effectExtent l="19050" t="0" r="9010" b="0"/>
            <wp:docPr id="424" name="Grafik 423" descr="Druck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er1.PNG"/>
                    <pic:cNvPicPr/>
                  </pic:nvPicPr>
                  <pic:blipFill>
                    <a:blip r:embed="rId25" cstate="print"/>
                    <a:stretch>
                      <a:fillRect/>
                    </a:stretch>
                  </pic:blipFill>
                  <pic:spPr>
                    <a:xfrm>
                      <a:off x="0" y="0"/>
                      <a:ext cx="3686690" cy="2619741"/>
                    </a:xfrm>
                    <a:prstGeom prst="rect">
                      <a:avLst/>
                    </a:prstGeom>
                  </pic:spPr>
                </pic:pic>
              </a:graphicData>
            </a:graphic>
          </wp:inline>
        </w:drawing>
      </w:r>
      <w:r>
        <w:rPr>
          <w:noProof/>
          <w:lang w:eastAsia="de-DE"/>
        </w:rPr>
        <w:drawing>
          <wp:inline distT="0" distB="0" distL="0" distR="0">
            <wp:extent cx="2010056" cy="2529241"/>
            <wp:effectExtent l="19050" t="0" r="9244" b="0"/>
            <wp:docPr id="425" name="Grafik 424" descr="Druc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cker2.PNG"/>
                    <pic:cNvPicPr/>
                  </pic:nvPicPr>
                  <pic:blipFill>
                    <a:blip r:embed="rId26" cstate="print"/>
                    <a:stretch>
                      <a:fillRect/>
                    </a:stretch>
                  </pic:blipFill>
                  <pic:spPr>
                    <a:xfrm>
                      <a:off x="0" y="0"/>
                      <a:ext cx="2010056" cy="2529241"/>
                    </a:xfrm>
                    <a:prstGeom prst="rect">
                      <a:avLst/>
                    </a:prstGeom>
                  </pic:spPr>
                </pic:pic>
              </a:graphicData>
            </a:graphic>
          </wp:inline>
        </w:drawing>
      </w:r>
    </w:p>
    <w:p w:rsidR="000B45FA" w:rsidRDefault="000B45FA" w:rsidP="000B45FA"/>
    <w:p w:rsidR="000B45FA" w:rsidRDefault="00663667" w:rsidP="00930A4D">
      <w:r>
        <w:t xml:space="preserve">Ob ein Text zerfallen wird, kann man dem Text </w:t>
      </w:r>
      <w:r w:rsidR="00930A4D">
        <w:t xml:space="preserve">schwer </w:t>
      </w:r>
      <w:r>
        <w:t>ansehen:</w:t>
      </w:r>
    </w:p>
    <w:tbl>
      <w:tblPr>
        <w:tblStyle w:val="Tabellengitternetz"/>
        <w:tblW w:w="0" w:type="auto"/>
        <w:tblLook w:val="04A0"/>
      </w:tblPr>
      <w:tblGrid>
        <w:gridCol w:w="5137"/>
        <w:gridCol w:w="4831"/>
      </w:tblGrid>
      <w:tr w:rsidR="000B45FA" w:rsidTr="000B45FA">
        <w:tc>
          <w:tcPr>
            <w:tcW w:w="4946" w:type="dxa"/>
          </w:tcPr>
          <w:p w:rsidR="000B45FA" w:rsidRDefault="000B45FA" w:rsidP="000B45FA">
            <w:r>
              <w:t>Text in AutoCAD</w:t>
            </w:r>
          </w:p>
          <w:p w:rsidR="000B45FA" w:rsidRDefault="000B45FA" w:rsidP="000B45FA">
            <w:r w:rsidRPr="000B45FA">
              <w:rPr>
                <w:noProof/>
                <w:lang w:eastAsia="de-DE"/>
              </w:rPr>
              <w:drawing>
                <wp:inline distT="0" distB="0" distL="0" distR="0">
                  <wp:extent cx="3105584" cy="685896"/>
                  <wp:effectExtent l="19050" t="0" r="0" b="0"/>
                  <wp:docPr id="428" name="Grafik 426" descr="Textzer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zerfall.PNG"/>
                          <pic:cNvPicPr/>
                        </pic:nvPicPr>
                        <pic:blipFill>
                          <a:blip r:embed="rId27" cstate="print"/>
                          <a:stretch>
                            <a:fillRect/>
                          </a:stretch>
                        </pic:blipFill>
                        <pic:spPr>
                          <a:xfrm>
                            <a:off x="0" y="0"/>
                            <a:ext cx="3105584" cy="685896"/>
                          </a:xfrm>
                          <a:prstGeom prst="rect">
                            <a:avLst/>
                          </a:prstGeom>
                        </pic:spPr>
                      </pic:pic>
                    </a:graphicData>
                  </a:graphic>
                </wp:inline>
              </w:drawing>
            </w:r>
          </w:p>
        </w:tc>
        <w:tc>
          <w:tcPr>
            <w:tcW w:w="4946" w:type="dxa"/>
          </w:tcPr>
          <w:p w:rsidR="000B45FA" w:rsidRDefault="000B45FA" w:rsidP="000B45FA">
            <w:r>
              <w:t>Text in WMF</w:t>
            </w:r>
          </w:p>
          <w:p w:rsidR="000B45FA" w:rsidRDefault="000B45FA" w:rsidP="000B45FA">
            <w:r w:rsidRPr="000B45FA">
              <w:rPr>
                <w:noProof/>
                <w:lang w:eastAsia="de-DE"/>
              </w:rPr>
              <w:drawing>
                <wp:inline distT="0" distB="0" distL="0" distR="0">
                  <wp:extent cx="2756563" cy="699715"/>
                  <wp:effectExtent l="0" t="0" r="5687" b="0"/>
                  <wp:docPr id="432" name="Bild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rcRect t="9278"/>
                          <a:stretch>
                            <a:fillRect/>
                          </a:stretch>
                        </pic:blipFill>
                        <pic:spPr>
                          <a:xfrm>
                            <a:off x="0" y="0"/>
                            <a:ext cx="2756563" cy="699715"/>
                          </a:xfrm>
                          <a:prstGeom prst="rect">
                            <a:avLst/>
                          </a:prstGeom>
                        </pic:spPr>
                      </pic:pic>
                    </a:graphicData>
                  </a:graphic>
                </wp:inline>
              </w:drawing>
            </w:r>
          </w:p>
        </w:tc>
      </w:tr>
    </w:tbl>
    <w:p w:rsidR="000B45FA" w:rsidRDefault="000B45FA" w:rsidP="002F095B">
      <w:r>
        <w:t>Sowohl in AutoCAD als auch in WMF hat der gesunde Text einen glatten Rand. PowerWMF meckert, wenn es keine Texte in der WMF-Datei</w:t>
      </w:r>
      <w:r w:rsidR="002F095B">
        <w:t xml:space="preserve"> findet. Somit weiß man, dass alle Texte schlecht sind. Schwarze zerfallene Texte macht PowerWMF weiß. </w:t>
      </w:r>
    </w:p>
    <w:p w:rsidR="002F095B" w:rsidRDefault="002F095B" w:rsidP="002F095B">
      <w:r>
        <w:t>Alle Texte sind schlecht, wenn die DWG irgendwann mal 3D betrachtet wurde. Da hilft nur noch eine komplett neue DWG und man kopiert die Inhalte aus der alten in die neue rein.</w:t>
      </w:r>
    </w:p>
    <w:p w:rsidR="000B45FA" w:rsidRDefault="002F095B" w:rsidP="007C70BD">
      <w:r>
        <w:t>Sind nicht alle Texte schlecht, dann kann man die Vorlage gründlich überarbeiten. Die ersten Schritte sind, dass man alle Objekte auswählt. Über Schnellauswahl wählt man alle Texte, Mtexte und andere Textobje</w:t>
      </w:r>
      <w:r w:rsidR="00930A4D">
        <w:t>k</w:t>
      </w:r>
      <w:r>
        <w:t>te wie Multiführungslinien. Man setzt Breitenfaktor = 1 und z = 0. Übrig gebliebene Texte muss man manuell nochmal abschreiben.</w:t>
      </w:r>
    </w:p>
    <w:p w:rsidR="002F095B" w:rsidRDefault="002F095B" w:rsidP="002F095B">
      <w:r>
        <w:t xml:space="preserve">Wem das zu viel ist, der kann anstelle von Truetype eine SHX-Schrift nehmen. Diese bestehen aus Polylinien. Simplex ist sehr ressourcenschonend. </w:t>
      </w:r>
      <w:r w:rsidR="007C7A03">
        <w:t>PDF lässt sich jedoch nicht nach Texten durchsuchen.</w:t>
      </w:r>
    </w:p>
    <w:p w:rsidR="000468E7" w:rsidRPr="000E0BBE" w:rsidRDefault="000468E7" w:rsidP="004B2362"/>
    <w:sectPr w:rsidR="000468E7" w:rsidRPr="000E0BBE" w:rsidSect="00022032">
      <w:headerReference w:type="default" r:id="rId29"/>
      <w:pgSz w:w="11906" w:h="16838"/>
      <w:pgMar w:top="1134"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61" w:rsidRDefault="00112161" w:rsidP="00F5539D">
      <w:r>
        <w:separator/>
      </w:r>
    </w:p>
  </w:endnote>
  <w:endnote w:type="continuationSeparator" w:id="0">
    <w:p w:rsidR="00112161" w:rsidRDefault="00112161" w:rsidP="00F55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61" w:rsidRDefault="00112161" w:rsidP="00F5539D">
      <w:r>
        <w:separator/>
      </w:r>
    </w:p>
  </w:footnote>
  <w:footnote w:type="continuationSeparator" w:id="0">
    <w:p w:rsidR="00112161" w:rsidRDefault="00112161" w:rsidP="00F55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56" w:rsidRDefault="004F4F56" w:rsidP="00DB00FB">
    <w:pPr>
      <w:pStyle w:val="Kopfzeile"/>
    </w:pPr>
    <w:r>
      <w:rPr>
        <w:noProof/>
        <w:lang w:eastAsia="de-DE"/>
      </w:rPr>
      <w:drawing>
        <wp:anchor distT="0" distB="0" distL="114300" distR="114300" simplePos="0" relativeHeight="251662336" behindDoc="0" locked="0" layoutInCell="1" allowOverlap="1">
          <wp:simplePos x="0" y="0"/>
          <wp:positionH relativeFrom="column">
            <wp:posOffset>5838368</wp:posOffset>
          </wp:positionH>
          <wp:positionV relativeFrom="paragraph">
            <wp:posOffset>-289281</wp:posOffset>
          </wp:positionV>
          <wp:extent cx="734415" cy="490119"/>
          <wp:effectExtent l="19050" t="0" r="8535" b="0"/>
          <wp:wrapNone/>
          <wp:docPr id="411" name="Grafik 248" descr="WMF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Flogo.wmf"/>
                  <pic:cNvPicPr/>
                </pic:nvPicPr>
                <pic:blipFill>
                  <a:blip r:embed="rId1"/>
                  <a:stretch>
                    <a:fillRect/>
                  </a:stretch>
                </pic:blipFill>
                <pic:spPr>
                  <a:xfrm>
                    <a:off x="0" y="0"/>
                    <a:ext cx="734415" cy="490119"/>
                  </a:xfrm>
                  <a:prstGeom prst="rect">
                    <a:avLst/>
                  </a:prstGeom>
                </pic:spPr>
              </pic:pic>
            </a:graphicData>
          </a:graphic>
        </wp:anchor>
      </w:drawing>
    </w:r>
    <w:r w:rsidR="00022032">
      <w:t>gute DWG erstellen</w:t>
    </w:r>
    <w:r>
      <w:tab/>
      <w:t xml:space="preserve">Simon Pie </w:t>
    </w:r>
    <w:r>
      <w:rPr>
        <w:noProof/>
        <w:lang w:eastAsia="de-DE"/>
      </w:rPr>
      <w:drawing>
        <wp:inline distT="0" distB="0" distL="0" distR="0">
          <wp:extent cx="291465" cy="141178"/>
          <wp:effectExtent l="0" t="0" r="0" b="0"/>
          <wp:docPr id="412" name="Grafik 254" descr="ccbys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wmf"/>
                  <pic:cNvPicPr/>
                </pic:nvPicPr>
                <pic:blipFill>
                  <a:blip r:embed="rId2"/>
                  <a:stretch>
                    <a:fillRect/>
                  </a:stretch>
                </pic:blipFill>
                <pic:spPr>
                  <a:xfrm>
                    <a:off x="0" y="0"/>
                    <a:ext cx="291465" cy="141178"/>
                  </a:xfrm>
                  <a:prstGeom prst="rect">
                    <a:avLst/>
                  </a:prstGeom>
                </pic:spPr>
              </pic:pic>
            </a:graphicData>
          </a:graphic>
        </wp:inline>
      </w:drawing>
    </w:r>
    <w:r>
      <w:t xml:space="preserve"> cc-by-sa</w:t>
    </w:r>
    <w:r>
      <w:tab/>
      <w:t xml:space="preserve">Seite </w:t>
    </w:r>
    <w:fldSimple w:instr=" page ">
      <w:r w:rsidR="007C70BD">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A1"/>
    <w:multiLevelType w:val="hybridMultilevel"/>
    <w:tmpl w:val="7B46C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E2AE9"/>
    <w:multiLevelType w:val="hybridMultilevel"/>
    <w:tmpl w:val="D0B6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8761E"/>
    <w:multiLevelType w:val="hybridMultilevel"/>
    <w:tmpl w:val="09A449AA"/>
    <w:lvl w:ilvl="0" w:tplc="90C45124">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C76CD1"/>
    <w:multiLevelType w:val="hybridMultilevel"/>
    <w:tmpl w:val="D072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CC72D5"/>
    <w:multiLevelType w:val="hybridMultilevel"/>
    <w:tmpl w:val="2D14A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112329"/>
    <w:multiLevelType w:val="hybridMultilevel"/>
    <w:tmpl w:val="F3C80526"/>
    <w:lvl w:ilvl="0" w:tplc="1C16E7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270A03"/>
    <w:multiLevelType w:val="hybridMultilevel"/>
    <w:tmpl w:val="778A6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8F3273"/>
    <w:multiLevelType w:val="hybridMultilevel"/>
    <w:tmpl w:val="550E93A4"/>
    <w:lvl w:ilvl="0" w:tplc="B1E8C8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AC02E8"/>
    <w:multiLevelType w:val="hybridMultilevel"/>
    <w:tmpl w:val="7E82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2D2F7F"/>
    <w:multiLevelType w:val="hybridMultilevel"/>
    <w:tmpl w:val="8F180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643B10"/>
    <w:multiLevelType w:val="hybridMultilevel"/>
    <w:tmpl w:val="49603C7E"/>
    <w:lvl w:ilvl="0" w:tplc="EADEFF2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F970D4"/>
    <w:multiLevelType w:val="hybridMultilevel"/>
    <w:tmpl w:val="A88C71DE"/>
    <w:lvl w:ilvl="0" w:tplc="15E09F9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6D1344"/>
    <w:multiLevelType w:val="hybridMultilevel"/>
    <w:tmpl w:val="CCEAA446"/>
    <w:lvl w:ilvl="0" w:tplc="1C16E7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5522AF"/>
    <w:multiLevelType w:val="hybridMultilevel"/>
    <w:tmpl w:val="729E7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F6705E"/>
    <w:multiLevelType w:val="hybridMultilevel"/>
    <w:tmpl w:val="1DB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CC7136"/>
    <w:multiLevelType w:val="hybridMultilevel"/>
    <w:tmpl w:val="CC16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241F8E"/>
    <w:multiLevelType w:val="hybridMultilevel"/>
    <w:tmpl w:val="DC7C3A0E"/>
    <w:lvl w:ilvl="0" w:tplc="EAB85D9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7C5DA8"/>
    <w:multiLevelType w:val="hybridMultilevel"/>
    <w:tmpl w:val="73EEF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7F1BFF"/>
    <w:multiLevelType w:val="hybridMultilevel"/>
    <w:tmpl w:val="933AB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BE71A2"/>
    <w:multiLevelType w:val="hybridMultilevel"/>
    <w:tmpl w:val="D6840F1A"/>
    <w:lvl w:ilvl="0" w:tplc="DB447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1C1212"/>
    <w:multiLevelType w:val="hybridMultilevel"/>
    <w:tmpl w:val="BD9C92A6"/>
    <w:lvl w:ilvl="0" w:tplc="15E09F9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15067CB"/>
    <w:multiLevelType w:val="hybridMultilevel"/>
    <w:tmpl w:val="34506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AE06D5"/>
    <w:multiLevelType w:val="hybridMultilevel"/>
    <w:tmpl w:val="9E22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D975F95"/>
    <w:multiLevelType w:val="hybridMultilevel"/>
    <w:tmpl w:val="585677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C96192"/>
    <w:multiLevelType w:val="hybridMultilevel"/>
    <w:tmpl w:val="E91A3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2"/>
  </w:num>
  <w:num w:numId="5">
    <w:abstractNumId w:val="5"/>
  </w:num>
  <w:num w:numId="6">
    <w:abstractNumId w:val="21"/>
  </w:num>
  <w:num w:numId="7">
    <w:abstractNumId w:val="4"/>
  </w:num>
  <w:num w:numId="8">
    <w:abstractNumId w:val="8"/>
  </w:num>
  <w:num w:numId="9">
    <w:abstractNumId w:val="24"/>
  </w:num>
  <w:num w:numId="10">
    <w:abstractNumId w:val="6"/>
  </w:num>
  <w:num w:numId="11">
    <w:abstractNumId w:val="18"/>
  </w:num>
  <w:num w:numId="12">
    <w:abstractNumId w:val="14"/>
  </w:num>
  <w:num w:numId="13">
    <w:abstractNumId w:val="0"/>
  </w:num>
  <w:num w:numId="14">
    <w:abstractNumId w:val="11"/>
  </w:num>
  <w:num w:numId="15">
    <w:abstractNumId w:val="20"/>
  </w:num>
  <w:num w:numId="16">
    <w:abstractNumId w:val="15"/>
  </w:num>
  <w:num w:numId="17">
    <w:abstractNumId w:val="22"/>
  </w:num>
  <w:num w:numId="18">
    <w:abstractNumId w:val="9"/>
  </w:num>
  <w:num w:numId="19">
    <w:abstractNumId w:val="23"/>
  </w:num>
  <w:num w:numId="20">
    <w:abstractNumId w:val="17"/>
  </w:num>
  <w:num w:numId="21">
    <w:abstractNumId w:val="3"/>
  </w:num>
  <w:num w:numId="22">
    <w:abstractNumId w:val="13"/>
  </w:num>
  <w:num w:numId="23">
    <w:abstractNumId w:val="1"/>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5154FB"/>
    <w:rsid w:val="00000479"/>
    <w:rsid w:val="00000521"/>
    <w:rsid w:val="000018AF"/>
    <w:rsid w:val="00001EAC"/>
    <w:rsid w:val="000022A2"/>
    <w:rsid w:val="00002313"/>
    <w:rsid w:val="00003B0D"/>
    <w:rsid w:val="00004118"/>
    <w:rsid w:val="00007E5F"/>
    <w:rsid w:val="0001009E"/>
    <w:rsid w:val="00011F82"/>
    <w:rsid w:val="000130D6"/>
    <w:rsid w:val="00014746"/>
    <w:rsid w:val="00022032"/>
    <w:rsid w:val="000248E9"/>
    <w:rsid w:val="0002665C"/>
    <w:rsid w:val="00031E73"/>
    <w:rsid w:val="00032450"/>
    <w:rsid w:val="0003497E"/>
    <w:rsid w:val="000468E7"/>
    <w:rsid w:val="00047D44"/>
    <w:rsid w:val="00051476"/>
    <w:rsid w:val="000514D9"/>
    <w:rsid w:val="00051A46"/>
    <w:rsid w:val="00055831"/>
    <w:rsid w:val="000560B7"/>
    <w:rsid w:val="00061D50"/>
    <w:rsid w:val="000623DE"/>
    <w:rsid w:val="00075249"/>
    <w:rsid w:val="0008023F"/>
    <w:rsid w:val="00080674"/>
    <w:rsid w:val="00080EC4"/>
    <w:rsid w:val="00091F2E"/>
    <w:rsid w:val="000A012F"/>
    <w:rsid w:val="000A4F91"/>
    <w:rsid w:val="000B1BEA"/>
    <w:rsid w:val="000B45FA"/>
    <w:rsid w:val="000B7DC2"/>
    <w:rsid w:val="000C0C24"/>
    <w:rsid w:val="000C1664"/>
    <w:rsid w:val="000C59DC"/>
    <w:rsid w:val="000D3858"/>
    <w:rsid w:val="000D5D7D"/>
    <w:rsid w:val="000D749C"/>
    <w:rsid w:val="000E002C"/>
    <w:rsid w:val="000E0BBE"/>
    <w:rsid w:val="000E1539"/>
    <w:rsid w:val="000E6D35"/>
    <w:rsid w:val="000E778F"/>
    <w:rsid w:val="000F14EB"/>
    <w:rsid w:val="000F3762"/>
    <w:rsid w:val="000F3E86"/>
    <w:rsid w:val="000F419D"/>
    <w:rsid w:val="000F5160"/>
    <w:rsid w:val="000F609E"/>
    <w:rsid w:val="00112161"/>
    <w:rsid w:val="001136FE"/>
    <w:rsid w:val="0011738E"/>
    <w:rsid w:val="00120922"/>
    <w:rsid w:val="00121551"/>
    <w:rsid w:val="0012174F"/>
    <w:rsid w:val="001232D1"/>
    <w:rsid w:val="00124B29"/>
    <w:rsid w:val="0012791D"/>
    <w:rsid w:val="00131336"/>
    <w:rsid w:val="00135FA4"/>
    <w:rsid w:val="00140343"/>
    <w:rsid w:val="00140384"/>
    <w:rsid w:val="00141FDE"/>
    <w:rsid w:val="001443E7"/>
    <w:rsid w:val="00144DA0"/>
    <w:rsid w:val="001477D1"/>
    <w:rsid w:val="00150492"/>
    <w:rsid w:val="0015292D"/>
    <w:rsid w:val="001555C5"/>
    <w:rsid w:val="00156BB2"/>
    <w:rsid w:val="00162D92"/>
    <w:rsid w:val="00162EFA"/>
    <w:rsid w:val="00165F06"/>
    <w:rsid w:val="0017235C"/>
    <w:rsid w:val="0017246C"/>
    <w:rsid w:val="00175E04"/>
    <w:rsid w:val="001762FE"/>
    <w:rsid w:val="00177210"/>
    <w:rsid w:val="001779D3"/>
    <w:rsid w:val="0018048D"/>
    <w:rsid w:val="0018139E"/>
    <w:rsid w:val="00184262"/>
    <w:rsid w:val="00190225"/>
    <w:rsid w:val="00190980"/>
    <w:rsid w:val="00190C75"/>
    <w:rsid w:val="00192827"/>
    <w:rsid w:val="001943CE"/>
    <w:rsid w:val="00197DFB"/>
    <w:rsid w:val="001A1AC0"/>
    <w:rsid w:val="001A3226"/>
    <w:rsid w:val="001A49C3"/>
    <w:rsid w:val="001A5980"/>
    <w:rsid w:val="001A649D"/>
    <w:rsid w:val="001A77A5"/>
    <w:rsid w:val="001B3696"/>
    <w:rsid w:val="001B7D5A"/>
    <w:rsid w:val="001C0931"/>
    <w:rsid w:val="001C1CE7"/>
    <w:rsid w:val="001C29A0"/>
    <w:rsid w:val="001C4C06"/>
    <w:rsid w:val="001D322B"/>
    <w:rsid w:val="001D348D"/>
    <w:rsid w:val="001D59F2"/>
    <w:rsid w:val="001D5E12"/>
    <w:rsid w:val="001D61C6"/>
    <w:rsid w:val="001D72E2"/>
    <w:rsid w:val="001D766D"/>
    <w:rsid w:val="001D7E1D"/>
    <w:rsid w:val="001E2914"/>
    <w:rsid w:val="001E33B0"/>
    <w:rsid w:val="001E6F94"/>
    <w:rsid w:val="001F09A4"/>
    <w:rsid w:val="0021397F"/>
    <w:rsid w:val="00214ACF"/>
    <w:rsid w:val="0021582B"/>
    <w:rsid w:val="00222252"/>
    <w:rsid w:val="002225F0"/>
    <w:rsid w:val="00222C1A"/>
    <w:rsid w:val="002274AA"/>
    <w:rsid w:val="00230F61"/>
    <w:rsid w:val="00233D33"/>
    <w:rsid w:val="00236A1D"/>
    <w:rsid w:val="00237BF2"/>
    <w:rsid w:val="00237BF9"/>
    <w:rsid w:val="00237F0E"/>
    <w:rsid w:val="00240A02"/>
    <w:rsid w:val="00243110"/>
    <w:rsid w:val="00247212"/>
    <w:rsid w:val="00250858"/>
    <w:rsid w:val="002531A9"/>
    <w:rsid w:val="002551F7"/>
    <w:rsid w:val="0026575E"/>
    <w:rsid w:val="00271558"/>
    <w:rsid w:val="002758C6"/>
    <w:rsid w:val="00276C30"/>
    <w:rsid w:val="0028045D"/>
    <w:rsid w:val="0028555D"/>
    <w:rsid w:val="00285808"/>
    <w:rsid w:val="002903CD"/>
    <w:rsid w:val="00295D5B"/>
    <w:rsid w:val="002A12DB"/>
    <w:rsid w:val="002A5181"/>
    <w:rsid w:val="002A55B7"/>
    <w:rsid w:val="002A5A09"/>
    <w:rsid w:val="002B4046"/>
    <w:rsid w:val="002C00C2"/>
    <w:rsid w:val="002C1484"/>
    <w:rsid w:val="002C2D06"/>
    <w:rsid w:val="002C4B0D"/>
    <w:rsid w:val="002C7038"/>
    <w:rsid w:val="002C7720"/>
    <w:rsid w:val="002D0BC0"/>
    <w:rsid w:val="002D2A8A"/>
    <w:rsid w:val="002D6C1C"/>
    <w:rsid w:val="002E2351"/>
    <w:rsid w:val="002E4C1C"/>
    <w:rsid w:val="002F095B"/>
    <w:rsid w:val="002F40BF"/>
    <w:rsid w:val="002F4EA9"/>
    <w:rsid w:val="0030101F"/>
    <w:rsid w:val="003042C2"/>
    <w:rsid w:val="00305FCD"/>
    <w:rsid w:val="00307F4F"/>
    <w:rsid w:val="0031284F"/>
    <w:rsid w:val="00312E0A"/>
    <w:rsid w:val="00316041"/>
    <w:rsid w:val="003215C8"/>
    <w:rsid w:val="00321A1D"/>
    <w:rsid w:val="003240B2"/>
    <w:rsid w:val="00324E00"/>
    <w:rsid w:val="00325AF3"/>
    <w:rsid w:val="00330278"/>
    <w:rsid w:val="00330C5E"/>
    <w:rsid w:val="0033273D"/>
    <w:rsid w:val="00334CBA"/>
    <w:rsid w:val="0034458C"/>
    <w:rsid w:val="00344B54"/>
    <w:rsid w:val="0034718E"/>
    <w:rsid w:val="0035383C"/>
    <w:rsid w:val="0035509A"/>
    <w:rsid w:val="00355D53"/>
    <w:rsid w:val="00356829"/>
    <w:rsid w:val="00367C8A"/>
    <w:rsid w:val="003747C3"/>
    <w:rsid w:val="0038210A"/>
    <w:rsid w:val="00386EE4"/>
    <w:rsid w:val="00387589"/>
    <w:rsid w:val="00390F3F"/>
    <w:rsid w:val="0039155A"/>
    <w:rsid w:val="00392016"/>
    <w:rsid w:val="00392186"/>
    <w:rsid w:val="00392780"/>
    <w:rsid w:val="00394422"/>
    <w:rsid w:val="003946DF"/>
    <w:rsid w:val="00394FF8"/>
    <w:rsid w:val="003A134A"/>
    <w:rsid w:val="003A4A64"/>
    <w:rsid w:val="003A4BB5"/>
    <w:rsid w:val="003A7430"/>
    <w:rsid w:val="003B5CE6"/>
    <w:rsid w:val="003C0A7E"/>
    <w:rsid w:val="003C6343"/>
    <w:rsid w:val="003D74E7"/>
    <w:rsid w:val="003E1D08"/>
    <w:rsid w:val="003E4520"/>
    <w:rsid w:val="003E7F7B"/>
    <w:rsid w:val="003F3075"/>
    <w:rsid w:val="003F629C"/>
    <w:rsid w:val="003F7C71"/>
    <w:rsid w:val="00400C35"/>
    <w:rsid w:val="00402850"/>
    <w:rsid w:val="004028B5"/>
    <w:rsid w:val="00403405"/>
    <w:rsid w:val="00403680"/>
    <w:rsid w:val="00403D25"/>
    <w:rsid w:val="004073E7"/>
    <w:rsid w:val="004102E1"/>
    <w:rsid w:val="004119E1"/>
    <w:rsid w:val="004165B7"/>
    <w:rsid w:val="004173CD"/>
    <w:rsid w:val="004213FB"/>
    <w:rsid w:val="00423EEB"/>
    <w:rsid w:val="00424003"/>
    <w:rsid w:val="004247B4"/>
    <w:rsid w:val="00424871"/>
    <w:rsid w:val="00426E03"/>
    <w:rsid w:val="00432FE6"/>
    <w:rsid w:val="00437F85"/>
    <w:rsid w:val="00440AEB"/>
    <w:rsid w:val="004466BD"/>
    <w:rsid w:val="00447F99"/>
    <w:rsid w:val="004535C0"/>
    <w:rsid w:val="00456822"/>
    <w:rsid w:val="00462BB7"/>
    <w:rsid w:val="00463C22"/>
    <w:rsid w:val="00470137"/>
    <w:rsid w:val="00471D48"/>
    <w:rsid w:val="004755BF"/>
    <w:rsid w:val="0047691D"/>
    <w:rsid w:val="0048178E"/>
    <w:rsid w:val="00483FA5"/>
    <w:rsid w:val="0048536F"/>
    <w:rsid w:val="00492DD3"/>
    <w:rsid w:val="00495C28"/>
    <w:rsid w:val="004A2E64"/>
    <w:rsid w:val="004A636B"/>
    <w:rsid w:val="004A7985"/>
    <w:rsid w:val="004A7C97"/>
    <w:rsid w:val="004B2362"/>
    <w:rsid w:val="004B483F"/>
    <w:rsid w:val="004B4E4E"/>
    <w:rsid w:val="004B64F6"/>
    <w:rsid w:val="004C172A"/>
    <w:rsid w:val="004C3142"/>
    <w:rsid w:val="004C454E"/>
    <w:rsid w:val="004C559C"/>
    <w:rsid w:val="004C7137"/>
    <w:rsid w:val="004D4DF1"/>
    <w:rsid w:val="004D4FBE"/>
    <w:rsid w:val="004D6A0F"/>
    <w:rsid w:val="004D71C5"/>
    <w:rsid w:val="004D7532"/>
    <w:rsid w:val="004E2CEC"/>
    <w:rsid w:val="004E4DA7"/>
    <w:rsid w:val="004E66A0"/>
    <w:rsid w:val="004F3633"/>
    <w:rsid w:val="004F4F56"/>
    <w:rsid w:val="004F693B"/>
    <w:rsid w:val="00500AC7"/>
    <w:rsid w:val="00501144"/>
    <w:rsid w:val="00502D26"/>
    <w:rsid w:val="00506B7C"/>
    <w:rsid w:val="0051521A"/>
    <w:rsid w:val="005154FB"/>
    <w:rsid w:val="00517F74"/>
    <w:rsid w:val="00533382"/>
    <w:rsid w:val="0053378A"/>
    <w:rsid w:val="00535056"/>
    <w:rsid w:val="005357FC"/>
    <w:rsid w:val="0054007C"/>
    <w:rsid w:val="00543B28"/>
    <w:rsid w:val="005471D3"/>
    <w:rsid w:val="00552920"/>
    <w:rsid w:val="005540F0"/>
    <w:rsid w:val="00557038"/>
    <w:rsid w:val="00560564"/>
    <w:rsid w:val="00560EBE"/>
    <w:rsid w:val="0056537D"/>
    <w:rsid w:val="00581213"/>
    <w:rsid w:val="00581885"/>
    <w:rsid w:val="005859A8"/>
    <w:rsid w:val="005907E3"/>
    <w:rsid w:val="005928D6"/>
    <w:rsid w:val="00595487"/>
    <w:rsid w:val="00595536"/>
    <w:rsid w:val="00597687"/>
    <w:rsid w:val="005A67AF"/>
    <w:rsid w:val="005A7D42"/>
    <w:rsid w:val="005B1608"/>
    <w:rsid w:val="005B1D66"/>
    <w:rsid w:val="005B2818"/>
    <w:rsid w:val="005B3331"/>
    <w:rsid w:val="005B55AA"/>
    <w:rsid w:val="005B5FB2"/>
    <w:rsid w:val="005B717E"/>
    <w:rsid w:val="005B7C58"/>
    <w:rsid w:val="005C0468"/>
    <w:rsid w:val="005C0FC1"/>
    <w:rsid w:val="005C151E"/>
    <w:rsid w:val="005C2469"/>
    <w:rsid w:val="005C4163"/>
    <w:rsid w:val="005D095F"/>
    <w:rsid w:val="005D150C"/>
    <w:rsid w:val="005D2954"/>
    <w:rsid w:val="005D3BCD"/>
    <w:rsid w:val="005D56B0"/>
    <w:rsid w:val="005E11C2"/>
    <w:rsid w:val="005E3EE0"/>
    <w:rsid w:val="005E6104"/>
    <w:rsid w:val="00600C8D"/>
    <w:rsid w:val="00606C6E"/>
    <w:rsid w:val="00613FBF"/>
    <w:rsid w:val="00622154"/>
    <w:rsid w:val="006255DC"/>
    <w:rsid w:val="00627D23"/>
    <w:rsid w:val="00630805"/>
    <w:rsid w:val="00634668"/>
    <w:rsid w:val="00635A64"/>
    <w:rsid w:val="00636483"/>
    <w:rsid w:val="00642D23"/>
    <w:rsid w:val="006464D3"/>
    <w:rsid w:val="00653F5D"/>
    <w:rsid w:val="00655F25"/>
    <w:rsid w:val="00657C40"/>
    <w:rsid w:val="00663667"/>
    <w:rsid w:val="0066673E"/>
    <w:rsid w:val="006676A0"/>
    <w:rsid w:val="006703AB"/>
    <w:rsid w:val="006716AC"/>
    <w:rsid w:val="00671D72"/>
    <w:rsid w:val="006729A8"/>
    <w:rsid w:val="00673594"/>
    <w:rsid w:val="00674439"/>
    <w:rsid w:val="00677908"/>
    <w:rsid w:val="0068646B"/>
    <w:rsid w:val="00691D9E"/>
    <w:rsid w:val="00693826"/>
    <w:rsid w:val="006963B0"/>
    <w:rsid w:val="006A0FAC"/>
    <w:rsid w:val="006A1688"/>
    <w:rsid w:val="006A2F7B"/>
    <w:rsid w:val="006B01D9"/>
    <w:rsid w:val="006B0C75"/>
    <w:rsid w:val="006B3F97"/>
    <w:rsid w:val="006B439A"/>
    <w:rsid w:val="006B6C2E"/>
    <w:rsid w:val="006B7BD9"/>
    <w:rsid w:val="006C213A"/>
    <w:rsid w:val="006C2B9F"/>
    <w:rsid w:val="006C43BF"/>
    <w:rsid w:val="006C5753"/>
    <w:rsid w:val="006C5774"/>
    <w:rsid w:val="006D3DBC"/>
    <w:rsid w:val="006D6678"/>
    <w:rsid w:val="006E2BDE"/>
    <w:rsid w:val="006E399A"/>
    <w:rsid w:val="006F15E2"/>
    <w:rsid w:val="006F27A5"/>
    <w:rsid w:val="006F350C"/>
    <w:rsid w:val="006F3852"/>
    <w:rsid w:val="006F5F35"/>
    <w:rsid w:val="006F70A3"/>
    <w:rsid w:val="00704FB3"/>
    <w:rsid w:val="007073A9"/>
    <w:rsid w:val="00710D1C"/>
    <w:rsid w:val="007130EB"/>
    <w:rsid w:val="007167E8"/>
    <w:rsid w:val="00722EA1"/>
    <w:rsid w:val="0072498D"/>
    <w:rsid w:val="0073076B"/>
    <w:rsid w:val="00730EBD"/>
    <w:rsid w:val="007316D4"/>
    <w:rsid w:val="0073434E"/>
    <w:rsid w:val="007421AB"/>
    <w:rsid w:val="007430FC"/>
    <w:rsid w:val="00744E8C"/>
    <w:rsid w:val="007453F8"/>
    <w:rsid w:val="007464E9"/>
    <w:rsid w:val="00746D77"/>
    <w:rsid w:val="00750D83"/>
    <w:rsid w:val="00753F32"/>
    <w:rsid w:val="00757246"/>
    <w:rsid w:val="0076395A"/>
    <w:rsid w:val="00770973"/>
    <w:rsid w:val="00772FE5"/>
    <w:rsid w:val="00773AFB"/>
    <w:rsid w:val="00774383"/>
    <w:rsid w:val="00775116"/>
    <w:rsid w:val="00775F68"/>
    <w:rsid w:val="00780439"/>
    <w:rsid w:val="00782FB0"/>
    <w:rsid w:val="0078304A"/>
    <w:rsid w:val="0078537F"/>
    <w:rsid w:val="00785795"/>
    <w:rsid w:val="0079040A"/>
    <w:rsid w:val="00790496"/>
    <w:rsid w:val="00790CBC"/>
    <w:rsid w:val="00793342"/>
    <w:rsid w:val="00796BC3"/>
    <w:rsid w:val="007A0B7D"/>
    <w:rsid w:val="007A27F5"/>
    <w:rsid w:val="007A28EB"/>
    <w:rsid w:val="007B0DCB"/>
    <w:rsid w:val="007B1B59"/>
    <w:rsid w:val="007B3007"/>
    <w:rsid w:val="007B7A97"/>
    <w:rsid w:val="007C4D76"/>
    <w:rsid w:val="007C70BD"/>
    <w:rsid w:val="007C7A03"/>
    <w:rsid w:val="007D1695"/>
    <w:rsid w:val="007D4465"/>
    <w:rsid w:val="007D56AF"/>
    <w:rsid w:val="007D683B"/>
    <w:rsid w:val="007E34F5"/>
    <w:rsid w:val="007E38A5"/>
    <w:rsid w:val="007E5345"/>
    <w:rsid w:val="007F0523"/>
    <w:rsid w:val="007F3462"/>
    <w:rsid w:val="007F60D0"/>
    <w:rsid w:val="007F7C94"/>
    <w:rsid w:val="0080002D"/>
    <w:rsid w:val="0080287D"/>
    <w:rsid w:val="00803632"/>
    <w:rsid w:val="00805B90"/>
    <w:rsid w:val="008060E9"/>
    <w:rsid w:val="00820E79"/>
    <w:rsid w:val="00821A18"/>
    <w:rsid w:val="00822D28"/>
    <w:rsid w:val="00823505"/>
    <w:rsid w:val="008267AF"/>
    <w:rsid w:val="008315C4"/>
    <w:rsid w:val="00831761"/>
    <w:rsid w:val="0083185D"/>
    <w:rsid w:val="008321EF"/>
    <w:rsid w:val="00832FCF"/>
    <w:rsid w:val="00834AFE"/>
    <w:rsid w:val="00835782"/>
    <w:rsid w:val="0084447F"/>
    <w:rsid w:val="00845D3E"/>
    <w:rsid w:val="00845EF8"/>
    <w:rsid w:val="0085090B"/>
    <w:rsid w:val="0085774E"/>
    <w:rsid w:val="008603C8"/>
    <w:rsid w:val="00863603"/>
    <w:rsid w:val="00866A51"/>
    <w:rsid w:val="00867653"/>
    <w:rsid w:val="00876FD9"/>
    <w:rsid w:val="00882430"/>
    <w:rsid w:val="00885468"/>
    <w:rsid w:val="00891E61"/>
    <w:rsid w:val="008B001F"/>
    <w:rsid w:val="008B14FA"/>
    <w:rsid w:val="008B4EBF"/>
    <w:rsid w:val="008B5EF8"/>
    <w:rsid w:val="008C2B4C"/>
    <w:rsid w:val="008C48FD"/>
    <w:rsid w:val="008C5A3D"/>
    <w:rsid w:val="008D26A0"/>
    <w:rsid w:val="008E2B70"/>
    <w:rsid w:val="008E2D69"/>
    <w:rsid w:val="008E4B19"/>
    <w:rsid w:val="008E52E0"/>
    <w:rsid w:val="008E6CC1"/>
    <w:rsid w:val="008F190D"/>
    <w:rsid w:val="008F19D1"/>
    <w:rsid w:val="008F3546"/>
    <w:rsid w:val="008F4E6B"/>
    <w:rsid w:val="008F5556"/>
    <w:rsid w:val="008F6623"/>
    <w:rsid w:val="008F6980"/>
    <w:rsid w:val="008F77DC"/>
    <w:rsid w:val="00904628"/>
    <w:rsid w:val="0090521A"/>
    <w:rsid w:val="009071B4"/>
    <w:rsid w:val="0091364E"/>
    <w:rsid w:val="009222EF"/>
    <w:rsid w:val="00922DAB"/>
    <w:rsid w:val="0092380B"/>
    <w:rsid w:val="00930A4D"/>
    <w:rsid w:val="00932F1B"/>
    <w:rsid w:val="009348EE"/>
    <w:rsid w:val="00940CDB"/>
    <w:rsid w:val="00941B46"/>
    <w:rsid w:val="00945BEE"/>
    <w:rsid w:val="00946DA3"/>
    <w:rsid w:val="00950078"/>
    <w:rsid w:val="0095135D"/>
    <w:rsid w:val="00972E77"/>
    <w:rsid w:val="00974E3F"/>
    <w:rsid w:val="00976F79"/>
    <w:rsid w:val="00982E34"/>
    <w:rsid w:val="00983D6E"/>
    <w:rsid w:val="00991004"/>
    <w:rsid w:val="009914DC"/>
    <w:rsid w:val="009935BA"/>
    <w:rsid w:val="00994EAB"/>
    <w:rsid w:val="009A3D38"/>
    <w:rsid w:val="009A4CD3"/>
    <w:rsid w:val="009B152A"/>
    <w:rsid w:val="009B3A68"/>
    <w:rsid w:val="009B73AC"/>
    <w:rsid w:val="009B74A8"/>
    <w:rsid w:val="009C2415"/>
    <w:rsid w:val="009C2760"/>
    <w:rsid w:val="009C3668"/>
    <w:rsid w:val="009C50D3"/>
    <w:rsid w:val="009D1174"/>
    <w:rsid w:val="009D23CD"/>
    <w:rsid w:val="009D3AA5"/>
    <w:rsid w:val="009D3F61"/>
    <w:rsid w:val="009D7051"/>
    <w:rsid w:val="009D70CC"/>
    <w:rsid w:val="009D7473"/>
    <w:rsid w:val="009E029F"/>
    <w:rsid w:val="009E1728"/>
    <w:rsid w:val="009E299F"/>
    <w:rsid w:val="009E2FF5"/>
    <w:rsid w:val="009E6160"/>
    <w:rsid w:val="009E7430"/>
    <w:rsid w:val="009F0037"/>
    <w:rsid w:val="009F5049"/>
    <w:rsid w:val="009F6D45"/>
    <w:rsid w:val="009F6DA4"/>
    <w:rsid w:val="00A00456"/>
    <w:rsid w:val="00A01F2D"/>
    <w:rsid w:val="00A05ED5"/>
    <w:rsid w:val="00A069A8"/>
    <w:rsid w:val="00A0774E"/>
    <w:rsid w:val="00A079D3"/>
    <w:rsid w:val="00A10DD6"/>
    <w:rsid w:val="00A20FA9"/>
    <w:rsid w:val="00A2144B"/>
    <w:rsid w:val="00A34A85"/>
    <w:rsid w:val="00A351EF"/>
    <w:rsid w:val="00A40281"/>
    <w:rsid w:val="00A409BF"/>
    <w:rsid w:val="00A409F7"/>
    <w:rsid w:val="00A42D74"/>
    <w:rsid w:val="00A45E7C"/>
    <w:rsid w:val="00A46EA2"/>
    <w:rsid w:val="00A50545"/>
    <w:rsid w:val="00A506BA"/>
    <w:rsid w:val="00A538CB"/>
    <w:rsid w:val="00A559FA"/>
    <w:rsid w:val="00A6235B"/>
    <w:rsid w:val="00A62BD6"/>
    <w:rsid w:val="00A63D3F"/>
    <w:rsid w:val="00A6511A"/>
    <w:rsid w:val="00A6786F"/>
    <w:rsid w:val="00A718DB"/>
    <w:rsid w:val="00A73043"/>
    <w:rsid w:val="00A76DA6"/>
    <w:rsid w:val="00A7711A"/>
    <w:rsid w:val="00A80756"/>
    <w:rsid w:val="00A82E07"/>
    <w:rsid w:val="00A831B3"/>
    <w:rsid w:val="00A84D1A"/>
    <w:rsid w:val="00A86E08"/>
    <w:rsid w:val="00A921F0"/>
    <w:rsid w:val="00A92941"/>
    <w:rsid w:val="00A948BB"/>
    <w:rsid w:val="00A95970"/>
    <w:rsid w:val="00A95A54"/>
    <w:rsid w:val="00AA1382"/>
    <w:rsid w:val="00AA74FE"/>
    <w:rsid w:val="00AA7580"/>
    <w:rsid w:val="00AB4F22"/>
    <w:rsid w:val="00AB676F"/>
    <w:rsid w:val="00AC3CD8"/>
    <w:rsid w:val="00AC530A"/>
    <w:rsid w:val="00AD3182"/>
    <w:rsid w:val="00AD3646"/>
    <w:rsid w:val="00AD5BD5"/>
    <w:rsid w:val="00AD65EE"/>
    <w:rsid w:val="00AE4BE4"/>
    <w:rsid w:val="00AE5E2A"/>
    <w:rsid w:val="00AF3C2E"/>
    <w:rsid w:val="00AF4082"/>
    <w:rsid w:val="00AF48C1"/>
    <w:rsid w:val="00AF4AE5"/>
    <w:rsid w:val="00B009C5"/>
    <w:rsid w:val="00B01E94"/>
    <w:rsid w:val="00B055DB"/>
    <w:rsid w:val="00B05AD0"/>
    <w:rsid w:val="00B0660D"/>
    <w:rsid w:val="00B0678A"/>
    <w:rsid w:val="00B06B8B"/>
    <w:rsid w:val="00B101C2"/>
    <w:rsid w:val="00B16437"/>
    <w:rsid w:val="00B20F61"/>
    <w:rsid w:val="00B2333E"/>
    <w:rsid w:val="00B25807"/>
    <w:rsid w:val="00B301D9"/>
    <w:rsid w:val="00B30A86"/>
    <w:rsid w:val="00B324C2"/>
    <w:rsid w:val="00B331A8"/>
    <w:rsid w:val="00B332C4"/>
    <w:rsid w:val="00B3344B"/>
    <w:rsid w:val="00B37C73"/>
    <w:rsid w:val="00B40394"/>
    <w:rsid w:val="00B4150F"/>
    <w:rsid w:val="00B41C8C"/>
    <w:rsid w:val="00B45AA1"/>
    <w:rsid w:val="00B45FD0"/>
    <w:rsid w:val="00B46703"/>
    <w:rsid w:val="00B50352"/>
    <w:rsid w:val="00B50415"/>
    <w:rsid w:val="00B52B66"/>
    <w:rsid w:val="00B53EAE"/>
    <w:rsid w:val="00B54D8C"/>
    <w:rsid w:val="00B56CD2"/>
    <w:rsid w:val="00B57B0E"/>
    <w:rsid w:val="00B60A71"/>
    <w:rsid w:val="00B60C96"/>
    <w:rsid w:val="00B641A8"/>
    <w:rsid w:val="00B65904"/>
    <w:rsid w:val="00B66327"/>
    <w:rsid w:val="00B701F9"/>
    <w:rsid w:val="00B71F8F"/>
    <w:rsid w:val="00B80877"/>
    <w:rsid w:val="00B8110D"/>
    <w:rsid w:val="00B82E18"/>
    <w:rsid w:val="00B92AAE"/>
    <w:rsid w:val="00B93F4C"/>
    <w:rsid w:val="00B94B63"/>
    <w:rsid w:val="00B96605"/>
    <w:rsid w:val="00BA075D"/>
    <w:rsid w:val="00BA1197"/>
    <w:rsid w:val="00BA7B93"/>
    <w:rsid w:val="00BB032F"/>
    <w:rsid w:val="00BB20BE"/>
    <w:rsid w:val="00BB36B6"/>
    <w:rsid w:val="00BB6ED4"/>
    <w:rsid w:val="00BC05FA"/>
    <w:rsid w:val="00BC0E0D"/>
    <w:rsid w:val="00BC1C76"/>
    <w:rsid w:val="00BE5DB2"/>
    <w:rsid w:val="00BE642E"/>
    <w:rsid w:val="00BF2D2A"/>
    <w:rsid w:val="00BF4414"/>
    <w:rsid w:val="00BF50B8"/>
    <w:rsid w:val="00BF5AC3"/>
    <w:rsid w:val="00BF5C7B"/>
    <w:rsid w:val="00BF674A"/>
    <w:rsid w:val="00C03354"/>
    <w:rsid w:val="00C03682"/>
    <w:rsid w:val="00C1093E"/>
    <w:rsid w:val="00C116EE"/>
    <w:rsid w:val="00C11E22"/>
    <w:rsid w:val="00C21CE0"/>
    <w:rsid w:val="00C229B3"/>
    <w:rsid w:val="00C250AF"/>
    <w:rsid w:val="00C30189"/>
    <w:rsid w:val="00C3658C"/>
    <w:rsid w:val="00C368C5"/>
    <w:rsid w:val="00C40B56"/>
    <w:rsid w:val="00C41B73"/>
    <w:rsid w:val="00C42B45"/>
    <w:rsid w:val="00C45AAD"/>
    <w:rsid w:val="00C46D43"/>
    <w:rsid w:val="00C5289E"/>
    <w:rsid w:val="00C56A36"/>
    <w:rsid w:val="00C57BE6"/>
    <w:rsid w:val="00C611FE"/>
    <w:rsid w:val="00C61B44"/>
    <w:rsid w:val="00C65D41"/>
    <w:rsid w:val="00C70A5D"/>
    <w:rsid w:val="00C711F7"/>
    <w:rsid w:val="00C71E2F"/>
    <w:rsid w:val="00C72878"/>
    <w:rsid w:val="00C72E32"/>
    <w:rsid w:val="00C75711"/>
    <w:rsid w:val="00C87551"/>
    <w:rsid w:val="00C903EC"/>
    <w:rsid w:val="00CA482D"/>
    <w:rsid w:val="00CA71CC"/>
    <w:rsid w:val="00CB30A9"/>
    <w:rsid w:val="00CB749D"/>
    <w:rsid w:val="00CC36F8"/>
    <w:rsid w:val="00CC7D3C"/>
    <w:rsid w:val="00CD1F84"/>
    <w:rsid w:val="00CD2651"/>
    <w:rsid w:val="00CD392A"/>
    <w:rsid w:val="00CE0C60"/>
    <w:rsid w:val="00CE24C1"/>
    <w:rsid w:val="00CE5BC7"/>
    <w:rsid w:val="00CE5CEF"/>
    <w:rsid w:val="00CF4256"/>
    <w:rsid w:val="00CF74AE"/>
    <w:rsid w:val="00D0160D"/>
    <w:rsid w:val="00D059CD"/>
    <w:rsid w:val="00D05E34"/>
    <w:rsid w:val="00D0756B"/>
    <w:rsid w:val="00D10F9A"/>
    <w:rsid w:val="00D12ED2"/>
    <w:rsid w:val="00D132D9"/>
    <w:rsid w:val="00D13692"/>
    <w:rsid w:val="00D152FA"/>
    <w:rsid w:val="00D154A6"/>
    <w:rsid w:val="00D15AA1"/>
    <w:rsid w:val="00D20991"/>
    <w:rsid w:val="00D25A40"/>
    <w:rsid w:val="00D27E3A"/>
    <w:rsid w:val="00D3573E"/>
    <w:rsid w:val="00D44942"/>
    <w:rsid w:val="00D470B1"/>
    <w:rsid w:val="00D479A9"/>
    <w:rsid w:val="00D500AD"/>
    <w:rsid w:val="00D54B56"/>
    <w:rsid w:val="00D56D5D"/>
    <w:rsid w:val="00D57630"/>
    <w:rsid w:val="00D60FA8"/>
    <w:rsid w:val="00D64192"/>
    <w:rsid w:val="00D6593A"/>
    <w:rsid w:val="00D71DB7"/>
    <w:rsid w:val="00D74DAC"/>
    <w:rsid w:val="00D76E48"/>
    <w:rsid w:val="00D835AC"/>
    <w:rsid w:val="00D8710F"/>
    <w:rsid w:val="00D91C64"/>
    <w:rsid w:val="00D92025"/>
    <w:rsid w:val="00D93B1C"/>
    <w:rsid w:val="00D947EE"/>
    <w:rsid w:val="00D969EA"/>
    <w:rsid w:val="00DA0E36"/>
    <w:rsid w:val="00DA1676"/>
    <w:rsid w:val="00DA5E3A"/>
    <w:rsid w:val="00DA65B2"/>
    <w:rsid w:val="00DA795F"/>
    <w:rsid w:val="00DB00FB"/>
    <w:rsid w:val="00DB4A41"/>
    <w:rsid w:val="00DB4AC9"/>
    <w:rsid w:val="00DC23CC"/>
    <w:rsid w:val="00DC578C"/>
    <w:rsid w:val="00DD18F6"/>
    <w:rsid w:val="00DD3E26"/>
    <w:rsid w:val="00DD57C7"/>
    <w:rsid w:val="00E01A70"/>
    <w:rsid w:val="00E02A77"/>
    <w:rsid w:val="00E031ED"/>
    <w:rsid w:val="00E03883"/>
    <w:rsid w:val="00E04A9E"/>
    <w:rsid w:val="00E050A8"/>
    <w:rsid w:val="00E06C01"/>
    <w:rsid w:val="00E071CE"/>
    <w:rsid w:val="00E07866"/>
    <w:rsid w:val="00E1105A"/>
    <w:rsid w:val="00E140ED"/>
    <w:rsid w:val="00E159A9"/>
    <w:rsid w:val="00E22A3D"/>
    <w:rsid w:val="00E25805"/>
    <w:rsid w:val="00E318CB"/>
    <w:rsid w:val="00E34CB9"/>
    <w:rsid w:val="00E35DCA"/>
    <w:rsid w:val="00E36700"/>
    <w:rsid w:val="00E402F2"/>
    <w:rsid w:val="00E44D3A"/>
    <w:rsid w:val="00E46B19"/>
    <w:rsid w:val="00E50A9E"/>
    <w:rsid w:val="00E52FBF"/>
    <w:rsid w:val="00E53698"/>
    <w:rsid w:val="00E53837"/>
    <w:rsid w:val="00E555BE"/>
    <w:rsid w:val="00E55B23"/>
    <w:rsid w:val="00E70E1E"/>
    <w:rsid w:val="00E71A44"/>
    <w:rsid w:val="00E71B8F"/>
    <w:rsid w:val="00E72928"/>
    <w:rsid w:val="00E803AA"/>
    <w:rsid w:val="00E80996"/>
    <w:rsid w:val="00E80F70"/>
    <w:rsid w:val="00E8167C"/>
    <w:rsid w:val="00E86312"/>
    <w:rsid w:val="00E86EDD"/>
    <w:rsid w:val="00E92B36"/>
    <w:rsid w:val="00E92EBD"/>
    <w:rsid w:val="00E938C3"/>
    <w:rsid w:val="00E943EB"/>
    <w:rsid w:val="00E97A87"/>
    <w:rsid w:val="00EA1CB8"/>
    <w:rsid w:val="00EA1E03"/>
    <w:rsid w:val="00EA2054"/>
    <w:rsid w:val="00EA338E"/>
    <w:rsid w:val="00EA33EF"/>
    <w:rsid w:val="00EA4DC4"/>
    <w:rsid w:val="00EA506F"/>
    <w:rsid w:val="00EA77E3"/>
    <w:rsid w:val="00EA7EC3"/>
    <w:rsid w:val="00EB222E"/>
    <w:rsid w:val="00EB2DF2"/>
    <w:rsid w:val="00EB65EB"/>
    <w:rsid w:val="00EB7C78"/>
    <w:rsid w:val="00EC340E"/>
    <w:rsid w:val="00EC35D9"/>
    <w:rsid w:val="00EC3C5E"/>
    <w:rsid w:val="00ED2433"/>
    <w:rsid w:val="00ED414B"/>
    <w:rsid w:val="00ED6FDA"/>
    <w:rsid w:val="00EE09BF"/>
    <w:rsid w:val="00EE4C28"/>
    <w:rsid w:val="00EE6EEF"/>
    <w:rsid w:val="00EE7C4A"/>
    <w:rsid w:val="00EE7E7F"/>
    <w:rsid w:val="00EF27DE"/>
    <w:rsid w:val="00EF615C"/>
    <w:rsid w:val="00EF7119"/>
    <w:rsid w:val="00F02680"/>
    <w:rsid w:val="00F02CAE"/>
    <w:rsid w:val="00F05237"/>
    <w:rsid w:val="00F05552"/>
    <w:rsid w:val="00F0635B"/>
    <w:rsid w:val="00F110E1"/>
    <w:rsid w:val="00F1219E"/>
    <w:rsid w:val="00F200A5"/>
    <w:rsid w:val="00F2125B"/>
    <w:rsid w:val="00F25A09"/>
    <w:rsid w:val="00F303F1"/>
    <w:rsid w:val="00F32CA6"/>
    <w:rsid w:val="00F3494A"/>
    <w:rsid w:val="00F47FD0"/>
    <w:rsid w:val="00F5460D"/>
    <w:rsid w:val="00F5539D"/>
    <w:rsid w:val="00F5541B"/>
    <w:rsid w:val="00F62AD8"/>
    <w:rsid w:val="00F63FF2"/>
    <w:rsid w:val="00F67082"/>
    <w:rsid w:val="00F741F3"/>
    <w:rsid w:val="00F76CF5"/>
    <w:rsid w:val="00F76EDC"/>
    <w:rsid w:val="00F76FE0"/>
    <w:rsid w:val="00F805BE"/>
    <w:rsid w:val="00F81ACB"/>
    <w:rsid w:val="00F81F34"/>
    <w:rsid w:val="00F83308"/>
    <w:rsid w:val="00F8671E"/>
    <w:rsid w:val="00F91F35"/>
    <w:rsid w:val="00F9403F"/>
    <w:rsid w:val="00F9704F"/>
    <w:rsid w:val="00F97070"/>
    <w:rsid w:val="00FB1F9B"/>
    <w:rsid w:val="00FB5175"/>
    <w:rsid w:val="00FB63F1"/>
    <w:rsid w:val="00FB7F9F"/>
    <w:rsid w:val="00FC01C4"/>
    <w:rsid w:val="00FC216A"/>
    <w:rsid w:val="00FC5B6D"/>
    <w:rsid w:val="00FC620C"/>
    <w:rsid w:val="00FC7013"/>
    <w:rsid w:val="00FC74F4"/>
    <w:rsid w:val="00FC7509"/>
    <w:rsid w:val="00FE0213"/>
    <w:rsid w:val="00FE066A"/>
    <w:rsid w:val="00FE0EE8"/>
    <w:rsid w:val="00FF3FF6"/>
    <w:rsid w:val="00FF48E5"/>
    <w:rsid w:val="00FF6537"/>
    <w:rsid w:val="00FF670D"/>
    <w:rsid w:val="00FF6CF0"/>
    <w:rsid w:val="00FF743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rules v:ext="edit">
        <o:r id="V:Rule13" type="connector" idref="#_x0000_s1062"/>
        <o:r id="V:Rule14" type="connector" idref="#_x0000_s1070"/>
        <o:r id="V:Rule15" type="connector" idref="#_x0000_s1072"/>
        <o:r id="V:Rule16" type="connector" idref="#_x0000_s1053"/>
        <o:r id="V:Rule17" type="connector" idref="#_x0000_s1061"/>
        <o:r id="V:Rule18" type="connector" idref="#_x0000_s1032"/>
        <o:r id="V:Rule19" type="connector" idref="#_x0000_s1034"/>
        <o:r id="V:Rule20" type="connector" idref="#_x0000_s1035"/>
        <o:r id="V:Rule21" type="connector" idref="#_x0000_s1055"/>
        <o:r id="V:Rule22" type="connector" idref="#_x0000_s1063"/>
        <o:r id="V:Rule23" type="connector" idref="#_x0000_s1071"/>
        <o:r id="V:Rule24" type="connector" idref="#_x0000_s10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EE0"/>
    <w:pPr>
      <w:spacing w:line="276" w:lineRule="auto"/>
    </w:pPr>
    <w:rPr>
      <w:rFonts w:ascii="Times New Roman" w:hAnsi="Times New Roman"/>
      <w:sz w:val="24"/>
    </w:rPr>
  </w:style>
  <w:style w:type="paragraph" w:styleId="berschrift1">
    <w:name w:val="heading 1"/>
    <w:basedOn w:val="Standard"/>
    <w:next w:val="Standard"/>
    <w:link w:val="berschrift1Zchn"/>
    <w:uiPriority w:val="9"/>
    <w:qFormat/>
    <w:rsid w:val="000A012F"/>
    <w:pPr>
      <w:keepNext/>
      <w:keepLines/>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A012F"/>
    <w:pPr>
      <w:keepNext/>
      <w:keepLines/>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40AEB"/>
    <w:pPr>
      <w:keepNext/>
      <w:keepLines/>
      <w:spacing w:line="240" w:lineRule="auto"/>
      <w:outlineLvl w:val="2"/>
    </w:pPr>
    <w:rPr>
      <w:rFonts w:ascii="Courier New" w:eastAsiaTheme="majorEastAsia" w:hAnsi="Courier New" w:cstheme="majorBidi"/>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4FB"/>
    <w:rPr>
      <w:rFonts w:ascii="Tahoma" w:hAnsi="Tahoma" w:cs="Tahoma"/>
      <w:sz w:val="16"/>
      <w:szCs w:val="16"/>
    </w:rPr>
  </w:style>
  <w:style w:type="paragraph" w:styleId="KeinLeerraum">
    <w:name w:val="No Spacing"/>
    <w:aliases w:val="Makro"/>
    <w:next w:val="Standard"/>
    <w:qFormat/>
    <w:rsid w:val="00B45AA1"/>
    <w:rPr>
      <w:rFonts w:ascii="Courier New" w:eastAsia="Calibri" w:hAnsi="Courier New" w:cs="Times New Roman"/>
      <w:sz w:val="16"/>
    </w:rPr>
  </w:style>
  <w:style w:type="character" w:customStyle="1" w:styleId="berschrift1Zchn">
    <w:name w:val="Überschrift 1 Zchn"/>
    <w:basedOn w:val="Absatz-Standardschriftart"/>
    <w:link w:val="berschrift1"/>
    <w:uiPriority w:val="9"/>
    <w:rsid w:val="000A012F"/>
    <w:rPr>
      <w:rFonts w:ascii="Times New Roman" w:eastAsiaTheme="majorEastAsia" w:hAnsi="Times New Roman" w:cstheme="majorBidi"/>
      <w:b/>
      <w:bCs/>
      <w:sz w:val="32"/>
      <w:szCs w:val="28"/>
    </w:rPr>
  </w:style>
  <w:style w:type="character" w:customStyle="1" w:styleId="berschrift2Zchn">
    <w:name w:val="Überschrift 2 Zchn"/>
    <w:basedOn w:val="Absatz-Standardschriftart"/>
    <w:link w:val="berschrift2"/>
    <w:uiPriority w:val="9"/>
    <w:rsid w:val="000A012F"/>
    <w:rPr>
      <w:rFonts w:ascii="Times New Roman" w:eastAsiaTheme="majorEastAsia" w:hAnsi="Times New Roman" w:cstheme="majorBidi"/>
      <w:b/>
      <w:bCs/>
      <w:sz w:val="28"/>
      <w:szCs w:val="26"/>
    </w:rPr>
  </w:style>
  <w:style w:type="paragraph" w:styleId="Verzeichnis1">
    <w:name w:val="toc 1"/>
    <w:basedOn w:val="Standard"/>
    <w:next w:val="Standard"/>
    <w:autoRedefine/>
    <w:uiPriority w:val="39"/>
    <w:unhideWhenUsed/>
    <w:rsid w:val="004A7985"/>
    <w:pPr>
      <w:tabs>
        <w:tab w:val="right" w:leader="dot" w:pos="9742"/>
      </w:tabs>
      <w:spacing w:before="120" w:line="240" w:lineRule="auto"/>
    </w:pPr>
    <w:rPr>
      <w:b/>
    </w:rPr>
  </w:style>
  <w:style w:type="paragraph" w:styleId="Verzeichnis2">
    <w:name w:val="toc 2"/>
    <w:basedOn w:val="Standard"/>
    <w:next w:val="Standard"/>
    <w:autoRedefine/>
    <w:uiPriority w:val="39"/>
    <w:unhideWhenUsed/>
    <w:rsid w:val="004F4F56"/>
    <w:pPr>
      <w:tabs>
        <w:tab w:val="right" w:leader="dot" w:pos="9742"/>
      </w:tabs>
      <w:spacing w:line="240" w:lineRule="auto"/>
    </w:pPr>
  </w:style>
  <w:style w:type="paragraph" w:styleId="Kopfzeile">
    <w:name w:val="header"/>
    <w:basedOn w:val="Standard"/>
    <w:link w:val="KopfzeileZchn"/>
    <w:uiPriority w:val="99"/>
    <w:semiHidden/>
    <w:unhideWhenUsed/>
    <w:rsid w:val="00F5539D"/>
    <w:pPr>
      <w:tabs>
        <w:tab w:val="center" w:pos="4536"/>
        <w:tab w:val="right" w:pos="9072"/>
      </w:tabs>
    </w:pPr>
  </w:style>
  <w:style w:type="character" w:customStyle="1" w:styleId="KopfzeileZchn">
    <w:name w:val="Kopfzeile Zchn"/>
    <w:basedOn w:val="Absatz-Standardschriftart"/>
    <w:link w:val="Kopfzeile"/>
    <w:uiPriority w:val="99"/>
    <w:semiHidden/>
    <w:rsid w:val="00F5539D"/>
    <w:rPr>
      <w:rFonts w:ascii="Times New Roman" w:hAnsi="Times New Roman"/>
      <w:sz w:val="24"/>
    </w:rPr>
  </w:style>
  <w:style w:type="paragraph" w:styleId="Fuzeile">
    <w:name w:val="footer"/>
    <w:basedOn w:val="Standard"/>
    <w:link w:val="FuzeileZchn"/>
    <w:uiPriority w:val="99"/>
    <w:semiHidden/>
    <w:unhideWhenUsed/>
    <w:rsid w:val="00F5539D"/>
    <w:pPr>
      <w:tabs>
        <w:tab w:val="center" w:pos="4536"/>
        <w:tab w:val="right" w:pos="9072"/>
      </w:tabs>
    </w:pPr>
  </w:style>
  <w:style w:type="character" w:customStyle="1" w:styleId="FuzeileZchn">
    <w:name w:val="Fußzeile Zchn"/>
    <w:basedOn w:val="Absatz-Standardschriftart"/>
    <w:link w:val="Fuzeile"/>
    <w:uiPriority w:val="99"/>
    <w:semiHidden/>
    <w:rsid w:val="00F5539D"/>
    <w:rPr>
      <w:rFonts w:ascii="Times New Roman" w:hAnsi="Times New Roman"/>
      <w:sz w:val="24"/>
    </w:rPr>
  </w:style>
  <w:style w:type="paragraph" w:styleId="Listenabsatz">
    <w:name w:val="List Paragraph"/>
    <w:basedOn w:val="Standard"/>
    <w:uiPriority w:val="34"/>
    <w:qFormat/>
    <w:rsid w:val="00F5539D"/>
    <w:pPr>
      <w:ind w:left="720"/>
      <w:contextualSpacing/>
    </w:pPr>
  </w:style>
  <w:style w:type="table" w:styleId="Tabellengitternetz">
    <w:name w:val="Table Grid"/>
    <w:basedOn w:val="NormaleTabelle"/>
    <w:uiPriority w:val="59"/>
    <w:rsid w:val="00AF3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B45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45AA1"/>
    <w:rPr>
      <w:rFonts w:asciiTheme="majorHAnsi" w:eastAsiaTheme="majorEastAsia" w:hAnsiTheme="majorHAnsi" w:cstheme="majorBidi"/>
      <w:color w:val="17365D" w:themeColor="text2" w:themeShade="BF"/>
      <w:spacing w:val="5"/>
      <w:kern w:val="28"/>
      <w:sz w:val="52"/>
      <w:szCs w:val="52"/>
    </w:rPr>
  </w:style>
  <w:style w:type="paragraph" w:customStyle="1" w:styleId="Formel">
    <w:name w:val="Formel"/>
    <w:basedOn w:val="Standard"/>
    <w:qFormat/>
    <w:rsid w:val="00FF7433"/>
    <w:pPr>
      <w:tabs>
        <w:tab w:val="left" w:pos="851"/>
        <w:tab w:val="right" w:pos="9639"/>
      </w:tabs>
      <w:spacing w:line="240" w:lineRule="auto"/>
      <w:ind w:firstLine="708"/>
    </w:pPr>
    <w:rPr>
      <w:rFonts w:eastAsia="Times New Roman" w:cs="Times New Roman"/>
      <w:noProof/>
      <w:szCs w:val="24"/>
      <w:lang w:eastAsia="de-DE" w:bidi="he-IL"/>
    </w:rPr>
  </w:style>
  <w:style w:type="paragraph" w:customStyle="1" w:styleId="Berechnungen">
    <w:name w:val="Berechnungen"/>
    <w:basedOn w:val="Standard"/>
    <w:rsid w:val="00CD2651"/>
    <w:pPr>
      <w:tabs>
        <w:tab w:val="left" w:pos="567"/>
        <w:tab w:val="right" w:pos="3969"/>
        <w:tab w:val="left" w:pos="4111"/>
        <w:tab w:val="right" w:pos="7938"/>
        <w:tab w:val="left" w:pos="8080"/>
      </w:tabs>
      <w:spacing w:line="288" w:lineRule="auto"/>
    </w:pPr>
    <w:rPr>
      <w:rFonts w:eastAsia="Times New Roman" w:cs="Times New Roman"/>
      <w:szCs w:val="24"/>
      <w:lang w:eastAsia="de-DE"/>
    </w:rPr>
  </w:style>
  <w:style w:type="paragraph" w:styleId="Funotentext">
    <w:name w:val="footnote text"/>
    <w:basedOn w:val="Standard"/>
    <w:link w:val="FunotentextZchn"/>
    <w:uiPriority w:val="99"/>
    <w:semiHidden/>
    <w:unhideWhenUsed/>
    <w:rsid w:val="00047D44"/>
    <w:pPr>
      <w:spacing w:line="240" w:lineRule="auto"/>
    </w:pPr>
    <w:rPr>
      <w:sz w:val="20"/>
      <w:szCs w:val="20"/>
    </w:rPr>
  </w:style>
  <w:style w:type="character" w:customStyle="1" w:styleId="FunotentextZchn">
    <w:name w:val="Fußnotentext Zchn"/>
    <w:basedOn w:val="Absatz-Standardschriftart"/>
    <w:link w:val="Funotentext"/>
    <w:uiPriority w:val="99"/>
    <w:semiHidden/>
    <w:rsid w:val="00047D44"/>
    <w:rPr>
      <w:rFonts w:ascii="Times New Roman" w:hAnsi="Times New Roman"/>
      <w:sz w:val="20"/>
      <w:szCs w:val="20"/>
    </w:rPr>
  </w:style>
  <w:style w:type="character" w:styleId="Funotenzeichen">
    <w:name w:val="footnote reference"/>
    <w:basedOn w:val="Absatz-Standardschriftart"/>
    <w:uiPriority w:val="99"/>
    <w:semiHidden/>
    <w:unhideWhenUsed/>
    <w:rsid w:val="00047D44"/>
    <w:rPr>
      <w:vertAlign w:val="superscript"/>
    </w:rPr>
  </w:style>
  <w:style w:type="character" w:customStyle="1" w:styleId="berschrift3Zchn">
    <w:name w:val="Überschrift 3 Zchn"/>
    <w:basedOn w:val="Absatz-Standardschriftart"/>
    <w:link w:val="berschrift3"/>
    <w:uiPriority w:val="9"/>
    <w:rsid w:val="00440AEB"/>
    <w:rPr>
      <w:rFonts w:ascii="Courier New" w:eastAsiaTheme="majorEastAsia" w:hAnsi="Courier New" w:cstheme="majorBidi"/>
      <w:b/>
      <w:bCs/>
      <w:sz w:val="20"/>
    </w:rPr>
  </w:style>
  <w:style w:type="paragraph" w:styleId="Verzeichnis3">
    <w:name w:val="toc 3"/>
    <w:basedOn w:val="Standard"/>
    <w:next w:val="Standard"/>
    <w:autoRedefine/>
    <w:uiPriority w:val="39"/>
    <w:unhideWhenUsed/>
    <w:rsid w:val="00440AEB"/>
    <w:pPr>
      <w:tabs>
        <w:tab w:val="right" w:leader="dot" w:pos="9742"/>
      </w:tabs>
      <w:spacing w:line="240" w:lineRule="auto"/>
      <w:ind w:left="482"/>
    </w:pPr>
    <w:rPr>
      <w:rFonts w:ascii="Courier New" w:hAnsi="Courier New"/>
      <w:sz w:val="20"/>
    </w:rPr>
  </w:style>
  <w:style w:type="character" w:styleId="Hyperlink">
    <w:name w:val="Hyperlink"/>
    <w:basedOn w:val="Absatz-Standardschriftart"/>
    <w:uiPriority w:val="99"/>
    <w:unhideWhenUsed/>
    <w:rsid w:val="004A7985"/>
    <w:rPr>
      <w:color w:val="0000FF" w:themeColor="hyperlink"/>
      <w:u w:val="single"/>
    </w:rPr>
  </w:style>
  <w:style w:type="character" w:styleId="Platzhaltertext">
    <w:name w:val="Placeholder Text"/>
    <w:basedOn w:val="Absatz-Standardschriftart"/>
    <w:uiPriority w:val="99"/>
    <w:semiHidden/>
    <w:rsid w:val="000F3E86"/>
    <w:rPr>
      <w:color w:val="808080"/>
    </w:rPr>
  </w:style>
</w:styles>
</file>

<file path=word/webSettings.xml><?xml version="1.0" encoding="utf-8"?>
<w:webSettings xmlns:r="http://schemas.openxmlformats.org/officeDocument/2006/relationships" xmlns:w="http://schemas.openxmlformats.org/wordprocessingml/2006/main">
  <w:divs>
    <w:div w:id="13071249">
      <w:bodyDiv w:val="1"/>
      <w:marLeft w:val="0"/>
      <w:marRight w:val="0"/>
      <w:marTop w:val="0"/>
      <w:marBottom w:val="0"/>
      <w:divBdr>
        <w:top w:val="none" w:sz="0" w:space="0" w:color="auto"/>
        <w:left w:val="none" w:sz="0" w:space="0" w:color="auto"/>
        <w:bottom w:val="none" w:sz="0" w:space="0" w:color="auto"/>
        <w:right w:val="none" w:sz="0" w:space="0" w:color="auto"/>
      </w:divBdr>
    </w:div>
    <w:div w:id="181630748">
      <w:bodyDiv w:val="1"/>
      <w:marLeft w:val="0"/>
      <w:marRight w:val="0"/>
      <w:marTop w:val="0"/>
      <w:marBottom w:val="0"/>
      <w:divBdr>
        <w:top w:val="none" w:sz="0" w:space="0" w:color="auto"/>
        <w:left w:val="none" w:sz="0" w:space="0" w:color="auto"/>
        <w:bottom w:val="none" w:sz="0" w:space="0" w:color="auto"/>
        <w:right w:val="none" w:sz="0" w:space="0" w:color="auto"/>
      </w:divBdr>
    </w:div>
    <w:div w:id="184830949">
      <w:bodyDiv w:val="1"/>
      <w:marLeft w:val="0"/>
      <w:marRight w:val="0"/>
      <w:marTop w:val="0"/>
      <w:marBottom w:val="0"/>
      <w:divBdr>
        <w:top w:val="none" w:sz="0" w:space="0" w:color="auto"/>
        <w:left w:val="none" w:sz="0" w:space="0" w:color="auto"/>
        <w:bottom w:val="none" w:sz="0" w:space="0" w:color="auto"/>
        <w:right w:val="none" w:sz="0" w:space="0" w:color="auto"/>
      </w:divBdr>
    </w:div>
    <w:div w:id="220600389">
      <w:bodyDiv w:val="1"/>
      <w:marLeft w:val="0"/>
      <w:marRight w:val="0"/>
      <w:marTop w:val="0"/>
      <w:marBottom w:val="0"/>
      <w:divBdr>
        <w:top w:val="none" w:sz="0" w:space="0" w:color="auto"/>
        <w:left w:val="none" w:sz="0" w:space="0" w:color="auto"/>
        <w:bottom w:val="none" w:sz="0" w:space="0" w:color="auto"/>
        <w:right w:val="none" w:sz="0" w:space="0" w:color="auto"/>
      </w:divBdr>
    </w:div>
    <w:div w:id="311376387">
      <w:bodyDiv w:val="1"/>
      <w:marLeft w:val="0"/>
      <w:marRight w:val="0"/>
      <w:marTop w:val="0"/>
      <w:marBottom w:val="0"/>
      <w:divBdr>
        <w:top w:val="none" w:sz="0" w:space="0" w:color="auto"/>
        <w:left w:val="none" w:sz="0" w:space="0" w:color="auto"/>
        <w:bottom w:val="none" w:sz="0" w:space="0" w:color="auto"/>
        <w:right w:val="none" w:sz="0" w:space="0" w:color="auto"/>
      </w:divBdr>
    </w:div>
    <w:div w:id="315568690">
      <w:bodyDiv w:val="1"/>
      <w:marLeft w:val="0"/>
      <w:marRight w:val="0"/>
      <w:marTop w:val="0"/>
      <w:marBottom w:val="0"/>
      <w:divBdr>
        <w:top w:val="none" w:sz="0" w:space="0" w:color="auto"/>
        <w:left w:val="none" w:sz="0" w:space="0" w:color="auto"/>
        <w:bottom w:val="none" w:sz="0" w:space="0" w:color="auto"/>
        <w:right w:val="none" w:sz="0" w:space="0" w:color="auto"/>
      </w:divBdr>
    </w:div>
    <w:div w:id="338624560">
      <w:bodyDiv w:val="1"/>
      <w:marLeft w:val="0"/>
      <w:marRight w:val="0"/>
      <w:marTop w:val="0"/>
      <w:marBottom w:val="0"/>
      <w:divBdr>
        <w:top w:val="none" w:sz="0" w:space="0" w:color="auto"/>
        <w:left w:val="none" w:sz="0" w:space="0" w:color="auto"/>
        <w:bottom w:val="none" w:sz="0" w:space="0" w:color="auto"/>
        <w:right w:val="none" w:sz="0" w:space="0" w:color="auto"/>
      </w:divBdr>
    </w:div>
    <w:div w:id="340279724">
      <w:bodyDiv w:val="1"/>
      <w:marLeft w:val="0"/>
      <w:marRight w:val="0"/>
      <w:marTop w:val="0"/>
      <w:marBottom w:val="0"/>
      <w:divBdr>
        <w:top w:val="none" w:sz="0" w:space="0" w:color="auto"/>
        <w:left w:val="none" w:sz="0" w:space="0" w:color="auto"/>
        <w:bottom w:val="none" w:sz="0" w:space="0" w:color="auto"/>
        <w:right w:val="none" w:sz="0" w:space="0" w:color="auto"/>
      </w:divBdr>
    </w:div>
    <w:div w:id="345522043">
      <w:bodyDiv w:val="1"/>
      <w:marLeft w:val="0"/>
      <w:marRight w:val="0"/>
      <w:marTop w:val="0"/>
      <w:marBottom w:val="0"/>
      <w:divBdr>
        <w:top w:val="none" w:sz="0" w:space="0" w:color="auto"/>
        <w:left w:val="none" w:sz="0" w:space="0" w:color="auto"/>
        <w:bottom w:val="none" w:sz="0" w:space="0" w:color="auto"/>
        <w:right w:val="none" w:sz="0" w:space="0" w:color="auto"/>
      </w:divBdr>
    </w:div>
    <w:div w:id="488327320">
      <w:bodyDiv w:val="1"/>
      <w:marLeft w:val="0"/>
      <w:marRight w:val="0"/>
      <w:marTop w:val="0"/>
      <w:marBottom w:val="0"/>
      <w:divBdr>
        <w:top w:val="none" w:sz="0" w:space="0" w:color="auto"/>
        <w:left w:val="none" w:sz="0" w:space="0" w:color="auto"/>
        <w:bottom w:val="none" w:sz="0" w:space="0" w:color="auto"/>
        <w:right w:val="none" w:sz="0" w:space="0" w:color="auto"/>
      </w:divBdr>
    </w:div>
    <w:div w:id="516626042">
      <w:bodyDiv w:val="1"/>
      <w:marLeft w:val="0"/>
      <w:marRight w:val="0"/>
      <w:marTop w:val="0"/>
      <w:marBottom w:val="0"/>
      <w:divBdr>
        <w:top w:val="none" w:sz="0" w:space="0" w:color="auto"/>
        <w:left w:val="none" w:sz="0" w:space="0" w:color="auto"/>
        <w:bottom w:val="none" w:sz="0" w:space="0" w:color="auto"/>
        <w:right w:val="none" w:sz="0" w:space="0" w:color="auto"/>
      </w:divBdr>
    </w:div>
    <w:div w:id="538904960">
      <w:bodyDiv w:val="1"/>
      <w:marLeft w:val="0"/>
      <w:marRight w:val="0"/>
      <w:marTop w:val="0"/>
      <w:marBottom w:val="0"/>
      <w:divBdr>
        <w:top w:val="none" w:sz="0" w:space="0" w:color="auto"/>
        <w:left w:val="none" w:sz="0" w:space="0" w:color="auto"/>
        <w:bottom w:val="none" w:sz="0" w:space="0" w:color="auto"/>
        <w:right w:val="none" w:sz="0" w:space="0" w:color="auto"/>
      </w:divBdr>
    </w:div>
    <w:div w:id="597718348">
      <w:bodyDiv w:val="1"/>
      <w:marLeft w:val="0"/>
      <w:marRight w:val="0"/>
      <w:marTop w:val="0"/>
      <w:marBottom w:val="0"/>
      <w:divBdr>
        <w:top w:val="none" w:sz="0" w:space="0" w:color="auto"/>
        <w:left w:val="none" w:sz="0" w:space="0" w:color="auto"/>
        <w:bottom w:val="none" w:sz="0" w:space="0" w:color="auto"/>
        <w:right w:val="none" w:sz="0" w:space="0" w:color="auto"/>
      </w:divBdr>
    </w:div>
    <w:div w:id="622199776">
      <w:bodyDiv w:val="1"/>
      <w:marLeft w:val="0"/>
      <w:marRight w:val="0"/>
      <w:marTop w:val="0"/>
      <w:marBottom w:val="0"/>
      <w:divBdr>
        <w:top w:val="none" w:sz="0" w:space="0" w:color="auto"/>
        <w:left w:val="none" w:sz="0" w:space="0" w:color="auto"/>
        <w:bottom w:val="none" w:sz="0" w:space="0" w:color="auto"/>
        <w:right w:val="none" w:sz="0" w:space="0" w:color="auto"/>
      </w:divBdr>
    </w:div>
    <w:div w:id="715158297">
      <w:bodyDiv w:val="1"/>
      <w:marLeft w:val="0"/>
      <w:marRight w:val="0"/>
      <w:marTop w:val="0"/>
      <w:marBottom w:val="0"/>
      <w:divBdr>
        <w:top w:val="none" w:sz="0" w:space="0" w:color="auto"/>
        <w:left w:val="none" w:sz="0" w:space="0" w:color="auto"/>
        <w:bottom w:val="none" w:sz="0" w:space="0" w:color="auto"/>
        <w:right w:val="none" w:sz="0" w:space="0" w:color="auto"/>
      </w:divBdr>
    </w:div>
    <w:div w:id="774446067">
      <w:bodyDiv w:val="1"/>
      <w:marLeft w:val="0"/>
      <w:marRight w:val="0"/>
      <w:marTop w:val="0"/>
      <w:marBottom w:val="0"/>
      <w:divBdr>
        <w:top w:val="none" w:sz="0" w:space="0" w:color="auto"/>
        <w:left w:val="none" w:sz="0" w:space="0" w:color="auto"/>
        <w:bottom w:val="none" w:sz="0" w:space="0" w:color="auto"/>
        <w:right w:val="none" w:sz="0" w:space="0" w:color="auto"/>
      </w:divBdr>
    </w:div>
    <w:div w:id="783768548">
      <w:bodyDiv w:val="1"/>
      <w:marLeft w:val="0"/>
      <w:marRight w:val="0"/>
      <w:marTop w:val="0"/>
      <w:marBottom w:val="0"/>
      <w:divBdr>
        <w:top w:val="none" w:sz="0" w:space="0" w:color="auto"/>
        <w:left w:val="none" w:sz="0" w:space="0" w:color="auto"/>
        <w:bottom w:val="none" w:sz="0" w:space="0" w:color="auto"/>
        <w:right w:val="none" w:sz="0" w:space="0" w:color="auto"/>
      </w:divBdr>
    </w:div>
    <w:div w:id="784734480">
      <w:bodyDiv w:val="1"/>
      <w:marLeft w:val="0"/>
      <w:marRight w:val="0"/>
      <w:marTop w:val="0"/>
      <w:marBottom w:val="0"/>
      <w:divBdr>
        <w:top w:val="none" w:sz="0" w:space="0" w:color="auto"/>
        <w:left w:val="none" w:sz="0" w:space="0" w:color="auto"/>
        <w:bottom w:val="none" w:sz="0" w:space="0" w:color="auto"/>
        <w:right w:val="none" w:sz="0" w:space="0" w:color="auto"/>
      </w:divBdr>
    </w:div>
    <w:div w:id="791288496">
      <w:bodyDiv w:val="1"/>
      <w:marLeft w:val="0"/>
      <w:marRight w:val="0"/>
      <w:marTop w:val="0"/>
      <w:marBottom w:val="0"/>
      <w:divBdr>
        <w:top w:val="none" w:sz="0" w:space="0" w:color="auto"/>
        <w:left w:val="none" w:sz="0" w:space="0" w:color="auto"/>
        <w:bottom w:val="none" w:sz="0" w:space="0" w:color="auto"/>
        <w:right w:val="none" w:sz="0" w:space="0" w:color="auto"/>
      </w:divBdr>
    </w:div>
    <w:div w:id="806629802">
      <w:bodyDiv w:val="1"/>
      <w:marLeft w:val="0"/>
      <w:marRight w:val="0"/>
      <w:marTop w:val="0"/>
      <w:marBottom w:val="0"/>
      <w:divBdr>
        <w:top w:val="none" w:sz="0" w:space="0" w:color="auto"/>
        <w:left w:val="none" w:sz="0" w:space="0" w:color="auto"/>
        <w:bottom w:val="none" w:sz="0" w:space="0" w:color="auto"/>
        <w:right w:val="none" w:sz="0" w:space="0" w:color="auto"/>
      </w:divBdr>
    </w:div>
    <w:div w:id="816533303">
      <w:bodyDiv w:val="1"/>
      <w:marLeft w:val="0"/>
      <w:marRight w:val="0"/>
      <w:marTop w:val="0"/>
      <w:marBottom w:val="0"/>
      <w:divBdr>
        <w:top w:val="none" w:sz="0" w:space="0" w:color="auto"/>
        <w:left w:val="none" w:sz="0" w:space="0" w:color="auto"/>
        <w:bottom w:val="none" w:sz="0" w:space="0" w:color="auto"/>
        <w:right w:val="none" w:sz="0" w:space="0" w:color="auto"/>
      </w:divBdr>
    </w:div>
    <w:div w:id="822939048">
      <w:bodyDiv w:val="1"/>
      <w:marLeft w:val="0"/>
      <w:marRight w:val="0"/>
      <w:marTop w:val="0"/>
      <w:marBottom w:val="0"/>
      <w:divBdr>
        <w:top w:val="none" w:sz="0" w:space="0" w:color="auto"/>
        <w:left w:val="none" w:sz="0" w:space="0" w:color="auto"/>
        <w:bottom w:val="none" w:sz="0" w:space="0" w:color="auto"/>
        <w:right w:val="none" w:sz="0" w:space="0" w:color="auto"/>
      </w:divBdr>
    </w:div>
    <w:div w:id="825362001">
      <w:bodyDiv w:val="1"/>
      <w:marLeft w:val="0"/>
      <w:marRight w:val="0"/>
      <w:marTop w:val="0"/>
      <w:marBottom w:val="0"/>
      <w:divBdr>
        <w:top w:val="none" w:sz="0" w:space="0" w:color="auto"/>
        <w:left w:val="none" w:sz="0" w:space="0" w:color="auto"/>
        <w:bottom w:val="none" w:sz="0" w:space="0" w:color="auto"/>
        <w:right w:val="none" w:sz="0" w:space="0" w:color="auto"/>
      </w:divBdr>
    </w:div>
    <w:div w:id="845705198">
      <w:bodyDiv w:val="1"/>
      <w:marLeft w:val="0"/>
      <w:marRight w:val="0"/>
      <w:marTop w:val="0"/>
      <w:marBottom w:val="0"/>
      <w:divBdr>
        <w:top w:val="none" w:sz="0" w:space="0" w:color="auto"/>
        <w:left w:val="none" w:sz="0" w:space="0" w:color="auto"/>
        <w:bottom w:val="none" w:sz="0" w:space="0" w:color="auto"/>
        <w:right w:val="none" w:sz="0" w:space="0" w:color="auto"/>
      </w:divBdr>
    </w:div>
    <w:div w:id="881525719">
      <w:bodyDiv w:val="1"/>
      <w:marLeft w:val="0"/>
      <w:marRight w:val="0"/>
      <w:marTop w:val="0"/>
      <w:marBottom w:val="0"/>
      <w:divBdr>
        <w:top w:val="none" w:sz="0" w:space="0" w:color="auto"/>
        <w:left w:val="none" w:sz="0" w:space="0" w:color="auto"/>
        <w:bottom w:val="none" w:sz="0" w:space="0" w:color="auto"/>
        <w:right w:val="none" w:sz="0" w:space="0" w:color="auto"/>
      </w:divBdr>
    </w:div>
    <w:div w:id="924923519">
      <w:bodyDiv w:val="1"/>
      <w:marLeft w:val="0"/>
      <w:marRight w:val="0"/>
      <w:marTop w:val="0"/>
      <w:marBottom w:val="0"/>
      <w:divBdr>
        <w:top w:val="none" w:sz="0" w:space="0" w:color="auto"/>
        <w:left w:val="none" w:sz="0" w:space="0" w:color="auto"/>
        <w:bottom w:val="none" w:sz="0" w:space="0" w:color="auto"/>
        <w:right w:val="none" w:sz="0" w:space="0" w:color="auto"/>
      </w:divBdr>
    </w:div>
    <w:div w:id="1080326098">
      <w:bodyDiv w:val="1"/>
      <w:marLeft w:val="0"/>
      <w:marRight w:val="0"/>
      <w:marTop w:val="0"/>
      <w:marBottom w:val="0"/>
      <w:divBdr>
        <w:top w:val="none" w:sz="0" w:space="0" w:color="auto"/>
        <w:left w:val="none" w:sz="0" w:space="0" w:color="auto"/>
        <w:bottom w:val="none" w:sz="0" w:space="0" w:color="auto"/>
        <w:right w:val="none" w:sz="0" w:space="0" w:color="auto"/>
      </w:divBdr>
    </w:div>
    <w:div w:id="1175920078">
      <w:bodyDiv w:val="1"/>
      <w:marLeft w:val="0"/>
      <w:marRight w:val="0"/>
      <w:marTop w:val="0"/>
      <w:marBottom w:val="0"/>
      <w:divBdr>
        <w:top w:val="none" w:sz="0" w:space="0" w:color="auto"/>
        <w:left w:val="none" w:sz="0" w:space="0" w:color="auto"/>
        <w:bottom w:val="none" w:sz="0" w:space="0" w:color="auto"/>
        <w:right w:val="none" w:sz="0" w:space="0" w:color="auto"/>
      </w:divBdr>
    </w:div>
    <w:div w:id="1371809159">
      <w:bodyDiv w:val="1"/>
      <w:marLeft w:val="0"/>
      <w:marRight w:val="0"/>
      <w:marTop w:val="0"/>
      <w:marBottom w:val="0"/>
      <w:divBdr>
        <w:top w:val="none" w:sz="0" w:space="0" w:color="auto"/>
        <w:left w:val="none" w:sz="0" w:space="0" w:color="auto"/>
        <w:bottom w:val="none" w:sz="0" w:space="0" w:color="auto"/>
        <w:right w:val="none" w:sz="0" w:space="0" w:color="auto"/>
      </w:divBdr>
    </w:div>
    <w:div w:id="1371884028">
      <w:bodyDiv w:val="1"/>
      <w:marLeft w:val="0"/>
      <w:marRight w:val="0"/>
      <w:marTop w:val="0"/>
      <w:marBottom w:val="0"/>
      <w:divBdr>
        <w:top w:val="none" w:sz="0" w:space="0" w:color="auto"/>
        <w:left w:val="none" w:sz="0" w:space="0" w:color="auto"/>
        <w:bottom w:val="none" w:sz="0" w:space="0" w:color="auto"/>
        <w:right w:val="none" w:sz="0" w:space="0" w:color="auto"/>
      </w:divBdr>
    </w:div>
    <w:div w:id="1389648957">
      <w:bodyDiv w:val="1"/>
      <w:marLeft w:val="0"/>
      <w:marRight w:val="0"/>
      <w:marTop w:val="0"/>
      <w:marBottom w:val="0"/>
      <w:divBdr>
        <w:top w:val="none" w:sz="0" w:space="0" w:color="auto"/>
        <w:left w:val="none" w:sz="0" w:space="0" w:color="auto"/>
        <w:bottom w:val="none" w:sz="0" w:space="0" w:color="auto"/>
        <w:right w:val="none" w:sz="0" w:space="0" w:color="auto"/>
      </w:divBdr>
    </w:div>
    <w:div w:id="1444568623">
      <w:bodyDiv w:val="1"/>
      <w:marLeft w:val="0"/>
      <w:marRight w:val="0"/>
      <w:marTop w:val="0"/>
      <w:marBottom w:val="0"/>
      <w:divBdr>
        <w:top w:val="none" w:sz="0" w:space="0" w:color="auto"/>
        <w:left w:val="none" w:sz="0" w:space="0" w:color="auto"/>
        <w:bottom w:val="none" w:sz="0" w:space="0" w:color="auto"/>
        <w:right w:val="none" w:sz="0" w:space="0" w:color="auto"/>
      </w:divBdr>
    </w:div>
    <w:div w:id="1472475370">
      <w:bodyDiv w:val="1"/>
      <w:marLeft w:val="0"/>
      <w:marRight w:val="0"/>
      <w:marTop w:val="0"/>
      <w:marBottom w:val="0"/>
      <w:divBdr>
        <w:top w:val="none" w:sz="0" w:space="0" w:color="auto"/>
        <w:left w:val="none" w:sz="0" w:space="0" w:color="auto"/>
        <w:bottom w:val="none" w:sz="0" w:space="0" w:color="auto"/>
        <w:right w:val="none" w:sz="0" w:space="0" w:color="auto"/>
      </w:divBdr>
    </w:div>
    <w:div w:id="1484197619">
      <w:bodyDiv w:val="1"/>
      <w:marLeft w:val="0"/>
      <w:marRight w:val="0"/>
      <w:marTop w:val="0"/>
      <w:marBottom w:val="0"/>
      <w:divBdr>
        <w:top w:val="none" w:sz="0" w:space="0" w:color="auto"/>
        <w:left w:val="none" w:sz="0" w:space="0" w:color="auto"/>
        <w:bottom w:val="none" w:sz="0" w:space="0" w:color="auto"/>
        <w:right w:val="none" w:sz="0" w:space="0" w:color="auto"/>
      </w:divBdr>
    </w:div>
    <w:div w:id="1518957416">
      <w:bodyDiv w:val="1"/>
      <w:marLeft w:val="0"/>
      <w:marRight w:val="0"/>
      <w:marTop w:val="0"/>
      <w:marBottom w:val="0"/>
      <w:divBdr>
        <w:top w:val="none" w:sz="0" w:space="0" w:color="auto"/>
        <w:left w:val="none" w:sz="0" w:space="0" w:color="auto"/>
        <w:bottom w:val="none" w:sz="0" w:space="0" w:color="auto"/>
        <w:right w:val="none" w:sz="0" w:space="0" w:color="auto"/>
      </w:divBdr>
    </w:div>
    <w:div w:id="1549148652">
      <w:bodyDiv w:val="1"/>
      <w:marLeft w:val="0"/>
      <w:marRight w:val="0"/>
      <w:marTop w:val="0"/>
      <w:marBottom w:val="0"/>
      <w:divBdr>
        <w:top w:val="none" w:sz="0" w:space="0" w:color="auto"/>
        <w:left w:val="none" w:sz="0" w:space="0" w:color="auto"/>
        <w:bottom w:val="none" w:sz="0" w:space="0" w:color="auto"/>
        <w:right w:val="none" w:sz="0" w:space="0" w:color="auto"/>
      </w:divBdr>
    </w:div>
    <w:div w:id="1576544891">
      <w:bodyDiv w:val="1"/>
      <w:marLeft w:val="0"/>
      <w:marRight w:val="0"/>
      <w:marTop w:val="0"/>
      <w:marBottom w:val="0"/>
      <w:divBdr>
        <w:top w:val="none" w:sz="0" w:space="0" w:color="auto"/>
        <w:left w:val="none" w:sz="0" w:space="0" w:color="auto"/>
        <w:bottom w:val="none" w:sz="0" w:space="0" w:color="auto"/>
        <w:right w:val="none" w:sz="0" w:space="0" w:color="auto"/>
      </w:divBdr>
    </w:div>
    <w:div w:id="1625115341">
      <w:bodyDiv w:val="1"/>
      <w:marLeft w:val="0"/>
      <w:marRight w:val="0"/>
      <w:marTop w:val="0"/>
      <w:marBottom w:val="0"/>
      <w:divBdr>
        <w:top w:val="none" w:sz="0" w:space="0" w:color="auto"/>
        <w:left w:val="none" w:sz="0" w:space="0" w:color="auto"/>
        <w:bottom w:val="none" w:sz="0" w:space="0" w:color="auto"/>
        <w:right w:val="none" w:sz="0" w:space="0" w:color="auto"/>
      </w:divBdr>
    </w:div>
    <w:div w:id="1628075916">
      <w:bodyDiv w:val="1"/>
      <w:marLeft w:val="0"/>
      <w:marRight w:val="0"/>
      <w:marTop w:val="0"/>
      <w:marBottom w:val="0"/>
      <w:divBdr>
        <w:top w:val="none" w:sz="0" w:space="0" w:color="auto"/>
        <w:left w:val="none" w:sz="0" w:space="0" w:color="auto"/>
        <w:bottom w:val="none" w:sz="0" w:space="0" w:color="auto"/>
        <w:right w:val="none" w:sz="0" w:space="0" w:color="auto"/>
      </w:divBdr>
    </w:div>
    <w:div w:id="1654481140">
      <w:bodyDiv w:val="1"/>
      <w:marLeft w:val="0"/>
      <w:marRight w:val="0"/>
      <w:marTop w:val="0"/>
      <w:marBottom w:val="0"/>
      <w:divBdr>
        <w:top w:val="none" w:sz="0" w:space="0" w:color="auto"/>
        <w:left w:val="none" w:sz="0" w:space="0" w:color="auto"/>
        <w:bottom w:val="none" w:sz="0" w:space="0" w:color="auto"/>
        <w:right w:val="none" w:sz="0" w:space="0" w:color="auto"/>
      </w:divBdr>
    </w:div>
    <w:div w:id="1719665431">
      <w:bodyDiv w:val="1"/>
      <w:marLeft w:val="0"/>
      <w:marRight w:val="0"/>
      <w:marTop w:val="0"/>
      <w:marBottom w:val="0"/>
      <w:divBdr>
        <w:top w:val="none" w:sz="0" w:space="0" w:color="auto"/>
        <w:left w:val="none" w:sz="0" w:space="0" w:color="auto"/>
        <w:bottom w:val="none" w:sz="0" w:space="0" w:color="auto"/>
        <w:right w:val="none" w:sz="0" w:space="0" w:color="auto"/>
      </w:divBdr>
    </w:div>
    <w:div w:id="1920019363">
      <w:bodyDiv w:val="1"/>
      <w:marLeft w:val="0"/>
      <w:marRight w:val="0"/>
      <w:marTop w:val="0"/>
      <w:marBottom w:val="0"/>
      <w:divBdr>
        <w:top w:val="none" w:sz="0" w:space="0" w:color="auto"/>
        <w:left w:val="none" w:sz="0" w:space="0" w:color="auto"/>
        <w:bottom w:val="none" w:sz="0" w:space="0" w:color="auto"/>
        <w:right w:val="none" w:sz="0" w:space="0" w:color="auto"/>
      </w:divBdr>
    </w:div>
    <w:div w:id="1963684689">
      <w:bodyDiv w:val="1"/>
      <w:marLeft w:val="0"/>
      <w:marRight w:val="0"/>
      <w:marTop w:val="0"/>
      <w:marBottom w:val="0"/>
      <w:divBdr>
        <w:top w:val="none" w:sz="0" w:space="0" w:color="auto"/>
        <w:left w:val="none" w:sz="0" w:space="0" w:color="auto"/>
        <w:bottom w:val="none" w:sz="0" w:space="0" w:color="auto"/>
        <w:right w:val="none" w:sz="0" w:space="0" w:color="auto"/>
      </w:divBdr>
    </w:div>
    <w:div w:id="2109499926">
      <w:bodyDiv w:val="1"/>
      <w:marLeft w:val="0"/>
      <w:marRight w:val="0"/>
      <w:marTop w:val="0"/>
      <w:marBottom w:val="0"/>
      <w:divBdr>
        <w:top w:val="none" w:sz="0" w:space="0" w:color="auto"/>
        <w:left w:val="none" w:sz="0" w:space="0" w:color="auto"/>
        <w:bottom w:val="none" w:sz="0" w:space="0" w:color="auto"/>
        <w:right w:val="none" w:sz="0" w:space="0" w:color="auto"/>
      </w:divBdr>
    </w:div>
    <w:div w:id="21357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3.wmf"/><Relationship Id="rId1" Type="http://schemas.openxmlformats.org/officeDocument/2006/relationships/image" Target="media/image2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46FC-EEEE-438A-AB6A-A7C29821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1817</Words>
  <Characters>11450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18</cp:revision>
  <cp:lastPrinted>2016-02-18T11:15:00Z</cp:lastPrinted>
  <dcterms:created xsi:type="dcterms:W3CDTF">2017-12-09T09:25:00Z</dcterms:created>
  <dcterms:modified xsi:type="dcterms:W3CDTF">2018-02-03T19:34:00Z</dcterms:modified>
</cp:coreProperties>
</file>